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F77717" w14:textId="39E18E2D" w:rsidR="00F55F82" w:rsidRDefault="00F55F82" w:rsidP="00F55F82">
      <w:pPr>
        <w:jc w:val="center"/>
        <w:rPr>
          <w:rFonts w:asciiTheme="minorEastAsia" w:hAnsiTheme="minorEastAsia"/>
          <w:b/>
          <w:sz w:val="32"/>
          <w:szCs w:val="32"/>
        </w:rPr>
      </w:pPr>
      <w:r w:rsidRPr="00F55F82">
        <w:rPr>
          <w:rFonts w:asciiTheme="minorEastAsia" w:hAnsiTheme="minorEastAsia" w:hint="eastAsia"/>
          <w:b/>
          <w:sz w:val="32"/>
          <w:szCs w:val="32"/>
        </w:rPr>
        <w:t>维普系统查重操作指南</w:t>
      </w:r>
    </w:p>
    <w:p w14:paraId="3B12ACED" w14:textId="234B7ABA" w:rsidR="00B46AA7" w:rsidRPr="00DE22CC" w:rsidRDefault="00B46AA7" w:rsidP="00F55F82">
      <w:pPr>
        <w:jc w:val="center"/>
        <w:rPr>
          <w:rFonts w:asciiTheme="minorEastAsia" w:hAnsiTheme="minorEastAsia"/>
          <w:b/>
          <w:sz w:val="30"/>
          <w:szCs w:val="30"/>
        </w:rPr>
      </w:pPr>
      <w:r w:rsidRPr="00DE22CC">
        <w:rPr>
          <w:rFonts w:asciiTheme="minorEastAsia" w:hAnsiTheme="minorEastAsia" w:hint="eastAsia"/>
          <w:b/>
          <w:sz w:val="30"/>
          <w:szCs w:val="30"/>
        </w:rPr>
        <w:t>(港航院、力材院、理学院、马院、外语院等适用)</w:t>
      </w:r>
    </w:p>
    <w:p w14:paraId="5DD2FE66" w14:textId="42A13A86" w:rsidR="00AE0DAC" w:rsidRPr="00D1726A" w:rsidRDefault="00AE0DAC" w:rsidP="00D1726A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b/>
          <w:sz w:val="24"/>
          <w:szCs w:val="24"/>
        </w:rPr>
      </w:pPr>
      <w:r w:rsidRPr="00D1726A">
        <w:rPr>
          <w:rFonts w:asciiTheme="minorEastAsia" w:hAnsiTheme="minorEastAsia" w:hint="eastAsia"/>
          <w:b/>
          <w:sz w:val="24"/>
          <w:szCs w:val="24"/>
        </w:rPr>
        <w:t>学生</w:t>
      </w:r>
      <w:r w:rsidRPr="00D1726A">
        <w:rPr>
          <w:rFonts w:asciiTheme="minorEastAsia" w:hAnsiTheme="minorEastAsia"/>
          <w:b/>
          <w:sz w:val="24"/>
          <w:szCs w:val="24"/>
        </w:rPr>
        <w:t>提交论文</w:t>
      </w:r>
      <w:r w:rsidR="0063614C" w:rsidRPr="00D1726A">
        <w:rPr>
          <w:rFonts w:asciiTheme="minorEastAsia" w:hAnsiTheme="minorEastAsia" w:hint="eastAsia"/>
          <w:b/>
          <w:sz w:val="24"/>
          <w:szCs w:val="24"/>
        </w:rPr>
        <w:t>定稿</w:t>
      </w:r>
      <w:r w:rsidRPr="00D1726A">
        <w:rPr>
          <w:rFonts w:asciiTheme="minorEastAsia" w:hAnsiTheme="minorEastAsia" w:hint="eastAsia"/>
          <w:b/>
          <w:sz w:val="24"/>
          <w:szCs w:val="24"/>
        </w:rPr>
        <w:t>及</w:t>
      </w:r>
      <w:r w:rsidRPr="00D1726A">
        <w:rPr>
          <w:rFonts w:asciiTheme="minorEastAsia" w:hAnsiTheme="minorEastAsia"/>
          <w:b/>
          <w:sz w:val="24"/>
          <w:szCs w:val="24"/>
        </w:rPr>
        <w:t>查重</w:t>
      </w:r>
    </w:p>
    <w:p w14:paraId="027664ED" w14:textId="77777777" w:rsidR="002F2138" w:rsidRPr="00F55F82" w:rsidRDefault="002F2138" w:rsidP="002F2138">
      <w:pPr>
        <w:pStyle w:val="a5"/>
        <w:ind w:left="420" w:firstLineChars="0" w:firstLine="0"/>
        <w:rPr>
          <w:rFonts w:asciiTheme="minorEastAsia" w:hAnsiTheme="minorEastAsia"/>
          <w:b/>
          <w:sz w:val="24"/>
          <w:szCs w:val="24"/>
        </w:rPr>
      </w:pPr>
    </w:p>
    <w:p w14:paraId="528665A4" w14:textId="169BAF98" w:rsidR="008B6429" w:rsidRPr="00F55F82" w:rsidRDefault="00E11889" w:rsidP="00E11889">
      <w:pPr>
        <w:widowControl/>
        <w:spacing w:line="432" w:lineRule="auto"/>
        <w:jc w:val="left"/>
        <w:rPr>
          <w:rFonts w:asciiTheme="minorEastAsia" w:hAnsiTheme="minorEastAsia"/>
          <w:color w:val="000000" w:themeColor="text1"/>
          <w:szCs w:val="21"/>
        </w:rPr>
      </w:pPr>
      <w:r w:rsidRPr="00F55F82">
        <w:rPr>
          <w:rFonts w:asciiTheme="minorEastAsia" w:hAnsiTheme="minorEastAsia" w:hint="eastAsia"/>
          <w:color w:val="000000" w:themeColor="text1"/>
          <w:szCs w:val="21"/>
        </w:rPr>
        <w:t>1</w:t>
      </w:r>
      <w:r w:rsidRPr="00F55F82">
        <w:rPr>
          <w:rFonts w:asciiTheme="minorEastAsia" w:hAnsiTheme="minorEastAsia"/>
          <w:color w:val="000000" w:themeColor="text1"/>
          <w:szCs w:val="21"/>
        </w:rPr>
        <w:t>.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论文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查重的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流程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：学生提交论文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定稿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—指导教师审核（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退回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修改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\允许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查重）</w:t>
      </w:r>
    </w:p>
    <w:p w14:paraId="08F63473" w14:textId="1FA21FCB" w:rsidR="008B6429" w:rsidRPr="00F55F82" w:rsidRDefault="00E11889" w:rsidP="00E11889">
      <w:pPr>
        <w:widowControl/>
        <w:wordWrap w:val="0"/>
        <w:spacing w:line="432" w:lineRule="auto"/>
        <w:ind w:firstLineChars="200" w:firstLine="420"/>
        <w:jc w:val="left"/>
        <w:rPr>
          <w:rFonts w:asciiTheme="minorEastAsia" w:hAnsiTheme="minorEastAsia"/>
          <w:color w:val="000000" w:themeColor="text1"/>
          <w:szCs w:val="21"/>
        </w:rPr>
      </w:pPr>
      <w:r w:rsidRPr="00F55F82">
        <w:rPr>
          <w:rFonts w:asciiTheme="minorEastAsia" w:hAnsiTheme="minorEastAsia" w:hint="eastAsia"/>
          <w:color w:val="000000" w:themeColor="text1"/>
          <w:szCs w:val="21"/>
        </w:rPr>
        <w:t>（1）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当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教师选择了“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退回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修改”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，</w:t>
      </w:r>
      <w:r w:rsidR="00B24F52" w:rsidRPr="00F55F82">
        <w:rPr>
          <w:rFonts w:asciiTheme="minorEastAsia" w:hAnsiTheme="minorEastAsia" w:hint="eastAsia"/>
          <w:color w:val="000000" w:themeColor="text1"/>
          <w:szCs w:val="21"/>
        </w:rPr>
        <w:t>则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学生重新修改论文，重新提交，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教师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重新审核（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退回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修改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\允许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查重）</w:t>
      </w:r>
    </w:p>
    <w:p w14:paraId="6846DA85" w14:textId="78784299" w:rsidR="008B6429" w:rsidRPr="00F55F82" w:rsidRDefault="00E11889" w:rsidP="00E11889">
      <w:pPr>
        <w:widowControl/>
        <w:wordWrap w:val="0"/>
        <w:spacing w:line="432" w:lineRule="auto"/>
        <w:ind w:firstLineChars="200" w:firstLine="420"/>
        <w:jc w:val="left"/>
        <w:rPr>
          <w:rFonts w:asciiTheme="minorEastAsia" w:hAnsiTheme="minorEastAsia"/>
          <w:color w:val="000000" w:themeColor="text1"/>
          <w:szCs w:val="21"/>
        </w:rPr>
      </w:pPr>
      <w:r w:rsidRPr="00F55F82">
        <w:rPr>
          <w:rFonts w:asciiTheme="minorEastAsia" w:hAnsiTheme="minorEastAsia" w:hint="eastAsia"/>
          <w:color w:val="000000" w:themeColor="text1"/>
          <w:szCs w:val="21"/>
        </w:rPr>
        <w:t>（2）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当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教师选择了“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允许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查重”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，</w:t>
      </w:r>
      <w:r w:rsidR="00B24F52" w:rsidRPr="00F55F82">
        <w:rPr>
          <w:rFonts w:asciiTheme="minorEastAsia" w:hAnsiTheme="minorEastAsia" w:hint="eastAsia"/>
          <w:color w:val="000000" w:themeColor="text1"/>
          <w:szCs w:val="21"/>
        </w:rPr>
        <w:t>则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学生页面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定稿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页面会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出现查重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的按钮，可以进行查重。查重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完获取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结果提交给教师后，指导教师进行审核（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退回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修改\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审核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评分）</w:t>
      </w:r>
      <w:r w:rsidRPr="00F55F82">
        <w:rPr>
          <w:rFonts w:asciiTheme="minorEastAsia" w:hAnsiTheme="minorEastAsia" w:hint="eastAsia"/>
          <w:color w:val="000000" w:themeColor="text1"/>
          <w:szCs w:val="21"/>
        </w:rPr>
        <w:t>；查重环节系统设置2次查重机会，请慎重使用。</w:t>
      </w:r>
    </w:p>
    <w:p w14:paraId="013A09BF" w14:textId="693CE313" w:rsidR="008B6429" w:rsidRPr="00F55F82" w:rsidRDefault="00B24F52" w:rsidP="00E11889">
      <w:pPr>
        <w:widowControl/>
        <w:wordWrap w:val="0"/>
        <w:spacing w:line="432" w:lineRule="auto"/>
        <w:jc w:val="left"/>
        <w:rPr>
          <w:rFonts w:asciiTheme="minorEastAsia" w:hAnsiTheme="minorEastAsia"/>
          <w:color w:val="000000" w:themeColor="text1"/>
          <w:szCs w:val="21"/>
        </w:rPr>
      </w:pPr>
      <w:r w:rsidRPr="00F55F82">
        <w:rPr>
          <w:rFonts w:asciiTheme="minorEastAsia" w:hAnsiTheme="minorEastAsia" w:hint="eastAsia"/>
          <w:color w:val="000000" w:themeColor="text1"/>
          <w:szCs w:val="21"/>
        </w:rPr>
        <w:t>查重结果出来，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教师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点击“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退回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修改”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后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，学生重新提交论文，教师重新审核（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退回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修改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\允许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查重</w:t>
      </w:r>
      <w:r w:rsidR="007771F4" w:rsidRPr="00F55F82">
        <w:rPr>
          <w:rFonts w:asciiTheme="minorEastAsia" w:hAnsiTheme="minorEastAsia" w:hint="eastAsia"/>
          <w:color w:val="000000" w:themeColor="text1"/>
          <w:szCs w:val="21"/>
        </w:rPr>
        <w:t>，可进行第二次查重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）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。</w:t>
      </w:r>
    </w:p>
    <w:p w14:paraId="36360C66" w14:textId="7CA0C082" w:rsidR="008B6429" w:rsidRPr="00F55F82" w:rsidRDefault="00B24F52" w:rsidP="00E11889">
      <w:pPr>
        <w:widowControl/>
        <w:wordWrap w:val="0"/>
        <w:spacing w:line="432" w:lineRule="auto"/>
        <w:jc w:val="left"/>
        <w:rPr>
          <w:rFonts w:asciiTheme="minorEastAsia" w:hAnsiTheme="minorEastAsia"/>
          <w:color w:val="000000" w:themeColor="text1"/>
          <w:szCs w:val="21"/>
        </w:rPr>
      </w:pPr>
      <w:r w:rsidRPr="00F55F82">
        <w:rPr>
          <w:rFonts w:asciiTheme="minorEastAsia" w:hAnsiTheme="minorEastAsia" w:hint="eastAsia"/>
          <w:color w:val="000000" w:themeColor="text1"/>
          <w:szCs w:val="21"/>
        </w:rPr>
        <w:t>查重后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教师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点击“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审核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评分”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后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，老师就正常的给学生录入评分，正常的</w:t>
      </w:r>
      <w:r w:rsidR="008B6429" w:rsidRPr="00F55F82">
        <w:rPr>
          <w:rFonts w:asciiTheme="minorEastAsia" w:hAnsiTheme="minorEastAsia" w:hint="eastAsia"/>
          <w:color w:val="000000" w:themeColor="text1"/>
          <w:szCs w:val="21"/>
        </w:rPr>
        <w:t>往</w:t>
      </w:r>
      <w:r w:rsidR="008B6429" w:rsidRPr="00F55F82">
        <w:rPr>
          <w:rFonts w:asciiTheme="minorEastAsia" w:hAnsiTheme="minorEastAsia"/>
          <w:color w:val="000000" w:themeColor="text1"/>
          <w:szCs w:val="21"/>
        </w:rPr>
        <w:t>后续走流程。</w:t>
      </w:r>
    </w:p>
    <w:p w14:paraId="09DA8A98" w14:textId="7E2CE030" w:rsidR="004B306A" w:rsidRPr="00F55F82" w:rsidRDefault="004B306A" w:rsidP="00E11889">
      <w:pPr>
        <w:widowControl/>
        <w:wordWrap w:val="0"/>
        <w:spacing w:line="432" w:lineRule="auto"/>
        <w:jc w:val="left"/>
        <w:rPr>
          <w:rFonts w:asciiTheme="minorEastAsia" w:hAnsiTheme="minorEastAsia"/>
          <w:color w:val="000000" w:themeColor="text1"/>
          <w:szCs w:val="21"/>
        </w:rPr>
      </w:pPr>
      <w:r w:rsidRPr="00F55F82">
        <w:rPr>
          <w:rFonts w:asciiTheme="minorEastAsia" w:hAnsiTheme="minorEastAsia" w:hint="eastAsia"/>
          <w:color w:val="000000" w:themeColor="text1"/>
          <w:szCs w:val="21"/>
        </w:rPr>
        <w:t>当</w:t>
      </w:r>
      <w:r w:rsidRPr="00F55F82">
        <w:rPr>
          <w:rFonts w:asciiTheme="minorEastAsia" w:hAnsiTheme="minorEastAsia"/>
          <w:color w:val="000000" w:themeColor="text1"/>
          <w:szCs w:val="21"/>
        </w:rPr>
        <w:t>指导教师审核通过并且评完分之后，学生就不能再次提交论文</w:t>
      </w:r>
      <w:r w:rsidRPr="00F55F82">
        <w:rPr>
          <w:rFonts w:asciiTheme="minorEastAsia" w:hAnsiTheme="minorEastAsia" w:hint="eastAsia"/>
          <w:color w:val="000000" w:themeColor="text1"/>
          <w:szCs w:val="21"/>
        </w:rPr>
        <w:t>查重</w:t>
      </w:r>
      <w:r w:rsidR="00E11889" w:rsidRPr="00F55F82">
        <w:rPr>
          <w:rFonts w:asciiTheme="minorEastAsia" w:hAnsiTheme="minorEastAsia" w:hint="eastAsia"/>
          <w:color w:val="000000" w:themeColor="text1"/>
          <w:szCs w:val="21"/>
        </w:rPr>
        <w:t>。</w:t>
      </w:r>
    </w:p>
    <w:p w14:paraId="1AA18820" w14:textId="77777777" w:rsidR="00E11889" w:rsidRPr="00F55F82" w:rsidRDefault="00E11889" w:rsidP="00E11889">
      <w:pPr>
        <w:widowControl/>
        <w:wordWrap w:val="0"/>
        <w:spacing w:line="432" w:lineRule="auto"/>
        <w:jc w:val="left"/>
        <w:rPr>
          <w:rFonts w:asciiTheme="minorEastAsia" w:hAnsiTheme="minorEastAsia"/>
          <w:color w:val="000000" w:themeColor="text1"/>
          <w:szCs w:val="21"/>
        </w:rPr>
      </w:pPr>
    </w:p>
    <w:p w14:paraId="06F46E6B" w14:textId="49A9F372" w:rsidR="00B24F52" w:rsidRPr="00F55F82" w:rsidRDefault="00E11889" w:rsidP="00365F9D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F55F82">
        <w:rPr>
          <w:rFonts w:asciiTheme="minorEastAsia" w:hAnsiTheme="minorEastAsia" w:hint="eastAsia"/>
          <w:color w:val="000000" w:themeColor="text1"/>
          <w:szCs w:val="21"/>
        </w:rPr>
        <w:t>2.</w:t>
      </w:r>
      <w:r w:rsidR="00365F9D" w:rsidRPr="00F55F82">
        <w:rPr>
          <w:rFonts w:asciiTheme="minorEastAsia" w:hAnsiTheme="minorEastAsia" w:hint="eastAsia"/>
          <w:color w:val="000000" w:themeColor="text1"/>
          <w:szCs w:val="21"/>
        </w:rPr>
        <w:t>文档解析失败：如果学生页面查重显示状态为空，相似率为0%，且获取检查结果按钮是灰色的，则文档上传检测系统解析失败（如</w:t>
      </w:r>
      <w:r w:rsidR="00B24F52" w:rsidRPr="00F55F82">
        <w:rPr>
          <w:rFonts w:asciiTheme="minorEastAsia" w:hAnsiTheme="minorEastAsia" w:hint="eastAsia"/>
          <w:color w:val="000000" w:themeColor="text1"/>
          <w:szCs w:val="21"/>
        </w:rPr>
        <w:t>下</w:t>
      </w:r>
      <w:r w:rsidR="00365F9D" w:rsidRPr="00F55F82">
        <w:rPr>
          <w:rFonts w:asciiTheme="minorEastAsia" w:hAnsiTheme="minorEastAsia" w:hint="eastAsia"/>
          <w:color w:val="000000" w:themeColor="text1"/>
          <w:szCs w:val="21"/>
        </w:rPr>
        <w:t>图）。</w:t>
      </w:r>
    </w:p>
    <w:p w14:paraId="3D687A90" w14:textId="4E2C327E" w:rsidR="00AE0DAC" w:rsidRPr="00F55F82" w:rsidRDefault="00AE0DAC" w:rsidP="008C1628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0699A35F" w14:textId="0FC970F9" w:rsidR="00252260" w:rsidRPr="00F55F82" w:rsidRDefault="00F80328" w:rsidP="008C1628">
      <w:pPr>
        <w:ind w:firstLineChars="200" w:firstLine="420"/>
        <w:jc w:val="left"/>
        <w:rPr>
          <w:rFonts w:asciiTheme="minorEastAsia" w:hAnsiTheme="minorEastAsia"/>
          <w:sz w:val="24"/>
          <w:szCs w:val="24"/>
        </w:rPr>
      </w:pPr>
      <w:r w:rsidRPr="00F55F82">
        <w:rPr>
          <w:rFonts w:asciiTheme="minorEastAsia" w:hAnsiTheme="minorEastAsia"/>
          <w:noProof/>
        </w:rPr>
        <w:lastRenderedPageBreak/>
        <w:drawing>
          <wp:inline distT="0" distB="0" distL="0" distR="0" wp14:anchorId="3DFFA938" wp14:editId="442EFBE3">
            <wp:extent cx="4205288" cy="303833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040" r="-128"/>
                    <a:stretch/>
                  </pic:blipFill>
                  <pic:spPr bwMode="auto">
                    <a:xfrm>
                      <a:off x="0" y="0"/>
                      <a:ext cx="4210336" cy="304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02E53" w14:textId="37A4DDA3" w:rsidR="00B24F52" w:rsidRPr="00F55F82" w:rsidRDefault="00B24F52" w:rsidP="00B24F5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F55F82">
        <w:rPr>
          <w:rFonts w:asciiTheme="minorEastAsia" w:hAnsiTheme="minorEastAsia" w:hint="eastAsia"/>
          <w:color w:val="000000" w:themeColor="text1"/>
          <w:szCs w:val="21"/>
        </w:rPr>
        <w:t>解决办法：学生联系导师审核“回退修改“，重新选择文档</w:t>
      </w:r>
      <w:r w:rsidR="007771F4" w:rsidRPr="00F55F82">
        <w:rPr>
          <w:rFonts w:asciiTheme="minorEastAsia" w:hAnsiTheme="minorEastAsia" w:hint="eastAsia"/>
          <w:color w:val="000000" w:themeColor="text1"/>
          <w:szCs w:val="21"/>
        </w:rPr>
        <w:t>上传</w:t>
      </w:r>
      <w:r w:rsidRPr="00F55F82">
        <w:rPr>
          <w:rFonts w:asciiTheme="minorEastAsia" w:hAnsiTheme="minorEastAsia" w:hint="eastAsia"/>
          <w:color w:val="000000" w:themeColor="text1"/>
          <w:szCs w:val="21"/>
        </w:rPr>
        <w:t>（第二次上传前原文档格式另存为doc/docx的另外一种。注意：转化格式不是直接修改文档后缀，而是“另存为”）</w:t>
      </w:r>
    </w:p>
    <w:p w14:paraId="6FEA56A8" w14:textId="05700838" w:rsidR="00AE0DAC" w:rsidRPr="00F55F82" w:rsidRDefault="00AE0DAC" w:rsidP="00D1726A">
      <w:pPr>
        <w:pStyle w:val="a5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F55F82">
        <w:rPr>
          <w:rFonts w:asciiTheme="minorEastAsia" w:hAnsiTheme="minorEastAsia" w:hint="eastAsia"/>
          <w:b/>
          <w:sz w:val="24"/>
          <w:szCs w:val="24"/>
        </w:rPr>
        <w:t>常见</w:t>
      </w:r>
      <w:r w:rsidRPr="00F55F82">
        <w:rPr>
          <w:rFonts w:asciiTheme="minorEastAsia" w:hAnsiTheme="minorEastAsia"/>
          <w:b/>
          <w:sz w:val="24"/>
          <w:szCs w:val="24"/>
        </w:rPr>
        <w:t>问题</w:t>
      </w:r>
    </w:p>
    <w:p w14:paraId="0C0B628C" w14:textId="77777777" w:rsidR="002F2138" w:rsidRPr="00F55F82" w:rsidRDefault="002F2138" w:rsidP="00C35971">
      <w:pPr>
        <w:pStyle w:val="a5"/>
        <w:spacing w:line="360" w:lineRule="auto"/>
        <w:ind w:left="420" w:firstLineChars="0" w:firstLine="0"/>
        <w:rPr>
          <w:rFonts w:asciiTheme="minorEastAsia" w:hAnsiTheme="minorEastAsia"/>
          <w:b/>
          <w:sz w:val="24"/>
          <w:szCs w:val="24"/>
        </w:rPr>
      </w:pPr>
    </w:p>
    <w:p w14:paraId="2BD03D8C" w14:textId="77777777" w:rsidR="00AE0DAC" w:rsidRPr="00F55F82" w:rsidRDefault="00AE0DAC" w:rsidP="00C3597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F55F82">
        <w:rPr>
          <w:rFonts w:asciiTheme="minorEastAsia" w:hAnsiTheme="minorEastAsia" w:cs="Times New Roman" w:hint="eastAsia"/>
          <w:sz w:val="24"/>
          <w:szCs w:val="24"/>
        </w:rPr>
        <w:t>（</w:t>
      </w:r>
      <w:r w:rsidR="002F2138" w:rsidRPr="00F55F82">
        <w:rPr>
          <w:rFonts w:asciiTheme="minorEastAsia" w:hAnsiTheme="minorEastAsia" w:cs="Times New Roman" w:hint="eastAsia"/>
          <w:sz w:val="24"/>
          <w:szCs w:val="24"/>
        </w:rPr>
        <w:t>1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）定稿阶段有</w:t>
      </w:r>
      <w:r w:rsidR="00A61DA7" w:rsidRPr="00F55F82">
        <w:rPr>
          <w:rFonts w:asciiTheme="minorEastAsia" w:hAnsiTheme="minorEastAsia" w:cs="Times New Roman" w:hint="eastAsia"/>
          <w:sz w:val="24"/>
          <w:szCs w:val="24"/>
        </w:rPr>
        <w:t>2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次查重机会，为什么我只用了一次，就显示无法查重了？</w:t>
      </w:r>
    </w:p>
    <w:p w14:paraId="6ED5EF89" w14:textId="77777777" w:rsidR="002F2138" w:rsidRPr="00F55F82" w:rsidRDefault="00AE0DAC" w:rsidP="00C35971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5F82">
        <w:rPr>
          <w:rFonts w:asciiTheme="minorEastAsia" w:hAnsiTheme="minorEastAsia" w:cs="Times New Roman" w:hint="eastAsia"/>
          <w:sz w:val="24"/>
          <w:szCs w:val="24"/>
        </w:rPr>
        <w:t>在第一次查重，</w:t>
      </w:r>
      <w:r w:rsidR="002F2138" w:rsidRPr="00F55F82">
        <w:rPr>
          <w:rFonts w:asciiTheme="minorEastAsia" w:hAnsiTheme="minorEastAsia" w:cs="Times New Roman" w:hint="eastAsia"/>
          <w:sz w:val="24"/>
          <w:szCs w:val="24"/>
        </w:rPr>
        <w:t>学生点击确认后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提交论文</w:t>
      </w:r>
      <w:r w:rsidR="002F2138" w:rsidRPr="00F55F82">
        <w:rPr>
          <w:rFonts w:asciiTheme="minorEastAsia" w:hAnsiTheme="minorEastAsia" w:cs="Times New Roman" w:hint="eastAsia"/>
          <w:sz w:val="24"/>
          <w:szCs w:val="24"/>
        </w:rPr>
        <w:t>给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指导教师审核，如指导教师审核通过，则无法进行</w:t>
      </w:r>
      <w:r w:rsidR="002F2138" w:rsidRPr="00F55F82">
        <w:rPr>
          <w:rFonts w:asciiTheme="minorEastAsia" w:hAnsiTheme="minorEastAsia" w:cs="Times New Roman" w:hint="eastAsia"/>
          <w:sz w:val="24"/>
          <w:szCs w:val="24"/>
        </w:rPr>
        <w:t>后续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查重；如指导教师审核不通过，才可进行第二次查重；</w:t>
      </w:r>
    </w:p>
    <w:p w14:paraId="1782DBFD" w14:textId="77777777" w:rsidR="002F2138" w:rsidRPr="00F55F82" w:rsidRDefault="002F2138" w:rsidP="00C35971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123E329C" w14:textId="5CF1291E" w:rsidR="00AE0DAC" w:rsidRPr="00F55F82" w:rsidRDefault="00AE0DAC" w:rsidP="00C3597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F55F82">
        <w:rPr>
          <w:rFonts w:asciiTheme="minorEastAsia" w:hAnsiTheme="minorEastAsia" w:cs="Times New Roman" w:hint="eastAsia"/>
          <w:sz w:val="24"/>
          <w:szCs w:val="24"/>
        </w:rPr>
        <w:t>（</w:t>
      </w:r>
      <w:r w:rsidR="00CA5DFC" w:rsidRPr="00F55F82">
        <w:rPr>
          <w:rFonts w:asciiTheme="minorEastAsia" w:hAnsiTheme="minorEastAsia" w:cs="Times New Roman" w:hint="eastAsia"/>
          <w:sz w:val="24"/>
          <w:szCs w:val="24"/>
        </w:rPr>
        <w:t>2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）学生</w:t>
      </w:r>
      <w:r w:rsidRPr="00F55F82">
        <w:rPr>
          <w:rFonts w:asciiTheme="minorEastAsia" w:hAnsiTheme="minorEastAsia" w:cs="Times New Roman"/>
          <w:sz w:val="24"/>
          <w:szCs w:val="24"/>
        </w:rPr>
        <w:t>提交了论文，但是指导老师页面无法看到，为什么？</w:t>
      </w:r>
    </w:p>
    <w:p w14:paraId="772838E6" w14:textId="77777777" w:rsidR="00AE0DAC" w:rsidRPr="00F55F82" w:rsidRDefault="00AE0DAC" w:rsidP="00C35971">
      <w:pPr>
        <w:spacing w:line="360" w:lineRule="auto"/>
        <w:ind w:firstLine="570"/>
        <w:rPr>
          <w:rFonts w:asciiTheme="minorEastAsia" w:hAnsiTheme="minorEastAsia" w:cs="Times New Roman"/>
          <w:sz w:val="24"/>
          <w:szCs w:val="24"/>
        </w:rPr>
      </w:pPr>
      <w:r w:rsidRPr="00F55F82">
        <w:rPr>
          <w:rFonts w:asciiTheme="minorEastAsia" w:hAnsiTheme="minorEastAsia" w:cs="Times New Roman" w:hint="eastAsia"/>
          <w:sz w:val="24"/>
          <w:szCs w:val="24"/>
        </w:rPr>
        <w:t>学生端要</w:t>
      </w:r>
      <w:r w:rsidRPr="00F55F82">
        <w:rPr>
          <w:rFonts w:asciiTheme="minorEastAsia" w:hAnsiTheme="minorEastAsia" w:cs="Times New Roman"/>
          <w:sz w:val="24"/>
          <w:szCs w:val="24"/>
        </w:rPr>
        <w:t>经过查重，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并</w:t>
      </w:r>
      <w:r w:rsidRPr="00F55F82">
        <w:rPr>
          <w:rFonts w:asciiTheme="minorEastAsia" w:hAnsiTheme="minorEastAsia" w:cs="Times New Roman"/>
          <w:sz w:val="24"/>
          <w:szCs w:val="24"/>
        </w:rPr>
        <w:t>确认提交，指导教师页面才可查看。如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出现</w:t>
      </w:r>
      <w:r w:rsidRPr="00F55F82">
        <w:rPr>
          <w:rFonts w:asciiTheme="minorEastAsia" w:hAnsiTheme="minorEastAsia" w:cs="Times New Roman"/>
          <w:sz w:val="24"/>
          <w:szCs w:val="24"/>
        </w:rPr>
        <w:t>指导老师无法查看的情况，请检查学生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的</w:t>
      </w:r>
      <w:r w:rsidRPr="00F55F82">
        <w:rPr>
          <w:rFonts w:asciiTheme="minorEastAsia" w:hAnsiTheme="minorEastAsia" w:cs="Times New Roman"/>
          <w:sz w:val="24"/>
          <w:szCs w:val="24"/>
        </w:rPr>
        <w:t>论文状态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是否</w:t>
      </w:r>
      <w:r w:rsidRPr="00F55F82">
        <w:rPr>
          <w:rFonts w:asciiTheme="minorEastAsia" w:hAnsiTheme="minorEastAsia" w:cs="Times New Roman"/>
          <w:sz w:val="24"/>
          <w:szCs w:val="24"/>
        </w:rPr>
        <w:t>为“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已暂存</w:t>
      </w:r>
      <w:r w:rsidRPr="00F55F82">
        <w:rPr>
          <w:rFonts w:asciiTheme="minorEastAsia" w:hAnsiTheme="minorEastAsia" w:cs="Times New Roman"/>
          <w:sz w:val="24"/>
          <w:szCs w:val="24"/>
        </w:rPr>
        <w:t>，待提交”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，</w:t>
      </w:r>
      <w:r w:rsidRPr="00F55F82">
        <w:rPr>
          <w:rFonts w:asciiTheme="minorEastAsia" w:hAnsiTheme="minorEastAsia" w:cs="Times New Roman"/>
          <w:sz w:val="24"/>
          <w:szCs w:val="24"/>
        </w:rPr>
        <w:t>如果是此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状态</w:t>
      </w:r>
      <w:r w:rsidRPr="00F55F82">
        <w:rPr>
          <w:rFonts w:asciiTheme="minorEastAsia" w:hAnsiTheme="minorEastAsia" w:cs="Times New Roman"/>
          <w:sz w:val="24"/>
          <w:szCs w:val="24"/>
        </w:rPr>
        <w:t>，需要学生点击确认按钮后，提交论文，指导教师才能在系统中查看并审阅。</w:t>
      </w:r>
    </w:p>
    <w:p w14:paraId="5D1BD287" w14:textId="1791AE11" w:rsidR="00AE0DAC" w:rsidRPr="00F55F82" w:rsidRDefault="00252260" w:rsidP="00AE0DAC">
      <w:pPr>
        <w:rPr>
          <w:rFonts w:asciiTheme="minorEastAsia" w:hAnsiTheme="minorEastAsia" w:cs="Times New Roman"/>
          <w:sz w:val="24"/>
          <w:szCs w:val="24"/>
        </w:rPr>
      </w:pPr>
      <w:r w:rsidRPr="00F55F82">
        <w:rPr>
          <w:rFonts w:asciiTheme="minorEastAsia" w:hAnsiTheme="minorEastAsia"/>
          <w:noProof/>
        </w:rPr>
        <w:lastRenderedPageBreak/>
        <w:drawing>
          <wp:inline distT="0" distB="0" distL="0" distR="0" wp14:anchorId="4ACF7A26" wp14:editId="0DE0C746">
            <wp:extent cx="4069297" cy="3667689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5033" cy="36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725E" w14:textId="2D0CE808" w:rsidR="008C1628" w:rsidRPr="00F55F82" w:rsidRDefault="008C1628" w:rsidP="00AE0DAC">
      <w:pPr>
        <w:rPr>
          <w:rFonts w:asciiTheme="minorEastAsia" w:hAnsiTheme="minorEastAsia" w:cs="Times New Roman"/>
          <w:sz w:val="24"/>
          <w:szCs w:val="24"/>
        </w:rPr>
      </w:pPr>
    </w:p>
    <w:p w14:paraId="34F83426" w14:textId="2D990BE5" w:rsidR="008C1628" w:rsidRPr="00F55F82" w:rsidRDefault="008C1628" w:rsidP="00AE0DAC">
      <w:pPr>
        <w:rPr>
          <w:rFonts w:asciiTheme="minorEastAsia" w:hAnsiTheme="minorEastAsia" w:cs="Times New Roman"/>
          <w:sz w:val="24"/>
          <w:szCs w:val="24"/>
        </w:rPr>
      </w:pPr>
    </w:p>
    <w:p w14:paraId="7CC246E5" w14:textId="0EF2EB59" w:rsidR="00E952BC" w:rsidRPr="00F55F82" w:rsidRDefault="002F2138" w:rsidP="00DA22D4">
      <w:pPr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F55F82">
        <w:rPr>
          <w:rFonts w:asciiTheme="minorEastAsia" w:hAnsiTheme="minorEastAsia" w:cs="Times New Roman" w:hint="eastAsia"/>
          <w:sz w:val="24"/>
          <w:szCs w:val="24"/>
        </w:rPr>
        <w:t>（</w:t>
      </w:r>
      <w:r w:rsidR="00D03055" w:rsidRPr="00F55F82">
        <w:rPr>
          <w:rFonts w:asciiTheme="minorEastAsia" w:hAnsiTheme="minorEastAsia" w:cs="Times New Roman" w:hint="eastAsia"/>
          <w:sz w:val="24"/>
          <w:szCs w:val="24"/>
        </w:rPr>
        <w:t>3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）单篇论文检测的时间3-</w:t>
      </w:r>
      <w:r w:rsidR="001C2346" w:rsidRPr="00F55F82">
        <w:rPr>
          <w:rFonts w:asciiTheme="minorEastAsia" w:hAnsiTheme="minorEastAsia" w:cs="Times New Roman" w:hint="eastAsia"/>
          <w:sz w:val="24"/>
          <w:szCs w:val="24"/>
        </w:rPr>
        <w:t>10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分钟</w:t>
      </w:r>
      <w:r w:rsidR="001C2346" w:rsidRPr="00F55F82">
        <w:rPr>
          <w:rFonts w:asciiTheme="minorEastAsia" w:hAnsiTheme="minorEastAsia" w:cs="Times New Roman" w:hint="eastAsia"/>
          <w:sz w:val="24"/>
          <w:szCs w:val="24"/>
        </w:rPr>
        <w:t>，检测速度与文件大小及网速有关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。学生提交查重后，</w:t>
      </w:r>
      <w:r w:rsidRPr="00F55F82">
        <w:rPr>
          <w:rFonts w:asciiTheme="minorEastAsia" w:hAnsiTheme="minorEastAsia" w:cs="Times New Roman" w:hint="eastAsia"/>
          <w:color w:val="FF0000"/>
          <w:sz w:val="24"/>
          <w:szCs w:val="24"/>
        </w:rPr>
        <w:t>不要重复点击</w:t>
      </w:r>
      <w:r w:rsidR="0039379D" w:rsidRPr="00F55F82">
        <w:rPr>
          <w:rFonts w:asciiTheme="minorEastAsia" w:hAnsiTheme="minorEastAsia" w:cs="Times New Roman" w:hint="eastAsia"/>
          <w:color w:val="FF0000"/>
          <w:sz w:val="24"/>
          <w:szCs w:val="24"/>
        </w:rPr>
        <w:t>提交</w:t>
      </w:r>
      <w:r w:rsidRPr="00F55F82">
        <w:rPr>
          <w:rFonts w:asciiTheme="minorEastAsia" w:hAnsiTheme="minorEastAsia" w:cs="Times New Roman" w:hint="eastAsia"/>
          <w:color w:val="FF0000"/>
          <w:sz w:val="24"/>
          <w:szCs w:val="24"/>
        </w:rPr>
        <w:t>查重检测，</w:t>
      </w:r>
      <w:r w:rsidRPr="00F55F82">
        <w:rPr>
          <w:rFonts w:asciiTheme="minorEastAsia" w:hAnsiTheme="minorEastAsia" w:cs="Times New Roman" w:hint="eastAsia"/>
          <w:sz w:val="24"/>
          <w:szCs w:val="24"/>
        </w:rPr>
        <w:t>通过点击“获取检测结果”刷新页面获取报告。</w:t>
      </w:r>
    </w:p>
    <w:p w14:paraId="4CF0B13E" w14:textId="77777777" w:rsidR="00DA22D4" w:rsidRPr="00F55F82" w:rsidRDefault="00DA22D4" w:rsidP="00E952BC">
      <w:pPr>
        <w:jc w:val="left"/>
        <w:rPr>
          <w:rFonts w:asciiTheme="minorEastAsia" w:hAnsiTheme="minorEastAsia" w:cs="Times New Roman"/>
          <w:sz w:val="24"/>
          <w:szCs w:val="24"/>
        </w:rPr>
      </w:pPr>
    </w:p>
    <w:p w14:paraId="4426C311" w14:textId="110376C9" w:rsidR="00E952BC" w:rsidRPr="00B5418D" w:rsidRDefault="00E952BC" w:rsidP="00E952BC">
      <w:pPr>
        <w:jc w:val="left"/>
        <w:rPr>
          <w:rFonts w:asciiTheme="minorEastAsia" w:hAnsiTheme="minorEastAsia" w:cs="Times New Roman"/>
          <w:sz w:val="28"/>
          <w:szCs w:val="28"/>
        </w:rPr>
      </w:pPr>
      <w:r w:rsidRPr="00B5418D">
        <w:rPr>
          <w:rFonts w:asciiTheme="minorEastAsia" w:hAnsiTheme="minorEastAsia" w:cs="Times New Roman" w:hint="eastAsia"/>
          <w:color w:val="FF0000"/>
          <w:sz w:val="28"/>
          <w:szCs w:val="28"/>
        </w:rPr>
        <w:t>（4）技术服务：2020维普检测服务咨询群：</w:t>
      </w:r>
      <w:r w:rsidRPr="00B5418D">
        <w:rPr>
          <w:rFonts w:asciiTheme="minorEastAsia" w:hAnsiTheme="minorEastAsia" w:cs="Times New Roman"/>
          <w:color w:val="FF0000"/>
          <w:sz w:val="28"/>
          <w:szCs w:val="28"/>
        </w:rPr>
        <w:t>957105985</w:t>
      </w:r>
      <w:r w:rsidRPr="00B5418D">
        <w:rPr>
          <w:rFonts w:asciiTheme="minorEastAsia" w:hAnsiTheme="minorEastAsia" w:cs="Times New Roman" w:hint="eastAsia"/>
          <w:color w:val="FF0000"/>
          <w:sz w:val="28"/>
          <w:szCs w:val="28"/>
        </w:rPr>
        <w:t>，学生有系统问题可进群咨询。</w:t>
      </w:r>
    </w:p>
    <w:p w14:paraId="178EB081" w14:textId="77777777" w:rsidR="00E952BC" w:rsidRPr="00F55F82" w:rsidRDefault="00E952BC" w:rsidP="00E952BC">
      <w:pPr>
        <w:rPr>
          <w:rFonts w:asciiTheme="minorEastAsia" w:hAnsiTheme="minorEastAsia" w:cs="Times New Roman"/>
          <w:sz w:val="24"/>
          <w:szCs w:val="24"/>
        </w:rPr>
      </w:pPr>
    </w:p>
    <w:p w14:paraId="5815FCD5" w14:textId="0ED40EB9" w:rsidR="00E952BC" w:rsidRPr="00D1726A" w:rsidRDefault="00D1726A" w:rsidP="00D1726A">
      <w:pPr>
        <w:rPr>
          <w:rFonts w:asciiTheme="minorEastAsia" w:hAnsiTheme="minorEastAsia"/>
          <w:b/>
          <w:sz w:val="24"/>
          <w:szCs w:val="24"/>
        </w:rPr>
      </w:pPr>
      <w:r w:rsidRPr="00D1726A">
        <w:rPr>
          <w:rFonts w:asciiTheme="minorEastAsia" w:hAnsiTheme="minorEastAsia"/>
          <w:b/>
          <w:sz w:val="24"/>
          <w:szCs w:val="24"/>
        </w:rPr>
        <w:t>三</w:t>
      </w:r>
      <w:r w:rsidRPr="00D1726A">
        <w:rPr>
          <w:rFonts w:asciiTheme="minorEastAsia" w:hAnsiTheme="minorEastAsia" w:hint="eastAsia"/>
          <w:b/>
          <w:sz w:val="24"/>
          <w:szCs w:val="24"/>
        </w:rPr>
        <w:t>、</w:t>
      </w:r>
      <w:r w:rsidR="00E952BC" w:rsidRPr="00D1726A">
        <w:rPr>
          <w:rFonts w:asciiTheme="minorEastAsia" w:hAnsiTheme="minorEastAsia" w:hint="eastAsia"/>
          <w:b/>
          <w:sz w:val="24"/>
          <w:szCs w:val="24"/>
        </w:rPr>
        <w:t>注意事项</w:t>
      </w:r>
    </w:p>
    <w:p w14:paraId="5E916B84" w14:textId="4123AE95" w:rsidR="00E952BC" w:rsidRPr="00D1726A" w:rsidRDefault="00D1726A" w:rsidP="00E952BC">
      <w:pPr>
        <w:pStyle w:val="4"/>
        <w:rPr>
          <w:rFonts w:asciiTheme="minorEastAsia" w:eastAsiaTheme="minorEastAsia" w:hAnsiTheme="minorEastAsia" w:cstheme="minorBidi"/>
          <w:b w:val="0"/>
          <w:bCs w:val="0"/>
          <w:sz w:val="24"/>
          <w:szCs w:val="24"/>
          <w:lang w:val="en-US" w:eastAsia="zh-CN"/>
        </w:rPr>
      </w:pPr>
      <w:r w:rsidRPr="00D1726A">
        <w:rPr>
          <w:rFonts w:asciiTheme="minorEastAsia" w:eastAsiaTheme="minorEastAsia" w:hAnsiTheme="minorEastAsia" w:cstheme="minorBidi" w:hint="eastAsia"/>
          <w:b w:val="0"/>
          <w:bCs w:val="0"/>
          <w:sz w:val="24"/>
          <w:szCs w:val="24"/>
          <w:lang w:val="en-US" w:eastAsia="zh-CN"/>
        </w:rPr>
        <w:t>（一）</w:t>
      </w:r>
      <w:r w:rsidR="00E952BC" w:rsidRPr="00D1726A">
        <w:rPr>
          <w:rFonts w:asciiTheme="minorEastAsia" w:eastAsiaTheme="minorEastAsia" w:hAnsiTheme="minorEastAsia" w:cstheme="minorBidi" w:hint="eastAsia"/>
          <w:b w:val="0"/>
          <w:bCs w:val="0"/>
          <w:sz w:val="24"/>
          <w:szCs w:val="24"/>
          <w:lang w:val="en-US" w:eastAsia="zh-CN"/>
        </w:rPr>
        <w:t>检测报告中的总字数、总相似比、引用率、复写率和自写率是什么意思？</w:t>
      </w:r>
    </w:p>
    <w:p w14:paraId="0BD695A0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1. 总字数：即送检论文中的总字符数，包括中文、阿拉伯数字、外文字符、标点符号等，制表符和图表不计入统计。</w:t>
      </w:r>
    </w:p>
    <w:p w14:paraId="4236D977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2. 总相似比：即复写率、引用率与专业用语之和。</w:t>
      </w:r>
    </w:p>
    <w:p w14:paraId="4D4188DD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 xml:space="preserve">3. 自写率：即送检论文中剔除雷同片段和引用片段后占整个送检论文的比重。 </w:t>
      </w:r>
    </w:p>
    <w:p w14:paraId="662C6FEF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4. 复写率：即送检测论文中与检测范围所有文献比对样本相似的部分（不包括参考引用部分）占整个送检论文的比重。</w:t>
      </w:r>
    </w:p>
    <w:p w14:paraId="51CF0202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5. 引用率：即送检论文中与有复写内容，但在论文有标注的那部分占整个送检论文的比重。</w:t>
      </w:r>
    </w:p>
    <w:p w14:paraId="0D8CECEF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6</w:t>
      </w:r>
      <w:r w:rsidRPr="00F55F82">
        <w:rPr>
          <w:rFonts w:asciiTheme="minorEastAsia" w:hAnsiTheme="minorEastAsia"/>
          <w:kern w:val="0"/>
          <w:sz w:val="24"/>
          <w:lang w:val="x-none" w:eastAsia="x-none"/>
        </w:rPr>
        <w:t xml:space="preserve">. 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专业用语：公式定理、法律条文、行业用语等占全文的比重</w:t>
      </w:r>
    </w:p>
    <w:p w14:paraId="726A3702" w14:textId="77777777" w:rsidR="00E952BC" w:rsidRPr="00F55F82" w:rsidRDefault="00E952BC" w:rsidP="00E952BC">
      <w:pPr>
        <w:rPr>
          <w:rFonts w:asciiTheme="minorEastAsia" w:hAnsiTheme="minorEastAsia"/>
          <w:color w:val="FF0000"/>
          <w:kern w:val="0"/>
          <w:sz w:val="24"/>
          <w:lang w:val="x-none" w:eastAsia="x-none"/>
        </w:rPr>
      </w:pPr>
    </w:p>
    <w:p w14:paraId="6FCD2BAE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/>
        </w:rPr>
        <w:lastRenderedPageBreak/>
        <w:t>维普检测本校查重范围：</w:t>
      </w:r>
    </w:p>
    <w:p w14:paraId="2D11980A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5891"/>
      </w:tblGrid>
      <w:tr w:rsidR="00E952BC" w:rsidRPr="00F55F82" w14:paraId="759EAA2F" w14:textId="77777777" w:rsidTr="008E55E3">
        <w:trPr>
          <w:jc w:val="center"/>
        </w:trPr>
        <w:tc>
          <w:tcPr>
            <w:tcW w:w="2405" w:type="dxa"/>
          </w:tcPr>
          <w:p w14:paraId="17028BC8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/>
                <w:kern w:val="0"/>
                <w:sz w:val="24"/>
                <w:lang w:val="x-none" w:eastAsia="x-none"/>
              </w:rPr>
              <w:t>比对数据库</w:t>
            </w:r>
          </w:p>
        </w:tc>
        <w:tc>
          <w:tcPr>
            <w:tcW w:w="5891" w:type="dxa"/>
          </w:tcPr>
          <w:p w14:paraId="57B92A75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/>
                <w:kern w:val="0"/>
                <w:sz w:val="24"/>
                <w:lang w:val="x-none" w:eastAsia="x-none"/>
              </w:rPr>
              <w:tab/>
            </w:r>
            <w:r w:rsidRPr="00F55F82">
              <w:rPr>
                <w:rFonts w:asciiTheme="minorEastAsia" w:hAnsiTheme="minorEastAsia" w:hint="eastAsia"/>
                <w:kern w:val="0"/>
                <w:sz w:val="24"/>
                <w:lang w:val="x-none" w:eastAsia="x-none"/>
              </w:rPr>
              <w:t>数据库简介</w:t>
            </w:r>
          </w:p>
        </w:tc>
      </w:tr>
      <w:tr w:rsidR="00E952BC" w:rsidRPr="00F55F82" w14:paraId="76F98152" w14:textId="77777777" w:rsidTr="008E55E3">
        <w:trPr>
          <w:jc w:val="center"/>
        </w:trPr>
        <w:tc>
          <w:tcPr>
            <w:tcW w:w="2405" w:type="dxa"/>
          </w:tcPr>
          <w:p w14:paraId="62F3CB8D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</w:p>
          <w:p w14:paraId="3DD4D171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 w:hint="eastAsia"/>
                <w:kern w:val="0"/>
                <w:sz w:val="24"/>
                <w:lang w:val="x-none" w:eastAsia="x-none"/>
              </w:rPr>
              <w:t>中文期刊论文库</w:t>
            </w:r>
          </w:p>
        </w:tc>
        <w:tc>
          <w:tcPr>
            <w:tcW w:w="5891" w:type="dxa"/>
          </w:tcPr>
          <w:p w14:paraId="2873A123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 w:hint="eastAsia"/>
                <w:kern w:val="0"/>
                <w:sz w:val="24"/>
                <w:lang w:val="x-none" w:eastAsia="x-none"/>
              </w:rPr>
              <w:t>涵盖中国期刊论文网络数据库、中文科技期刊数据库、中文重要学术期刊库、中国重要社科期刊库、中国重要文科期刊库、中国中文报刊报纸数据库等</w:t>
            </w:r>
          </w:p>
        </w:tc>
      </w:tr>
      <w:tr w:rsidR="00E952BC" w:rsidRPr="00F55F82" w14:paraId="177180A1" w14:textId="77777777" w:rsidTr="008E55E3">
        <w:trPr>
          <w:jc w:val="center"/>
        </w:trPr>
        <w:tc>
          <w:tcPr>
            <w:tcW w:w="2405" w:type="dxa"/>
          </w:tcPr>
          <w:p w14:paraId="5CE31D2D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 w:hint="eastAsia"/>
                <w:kern w:val="0"/>
                <w:sz w:val="24"/>
                <w:lang w:val="x-none" w:eastAsia="x-none"/>
              </w:rPr>
              <w:t>硕博学位论文库</w:t>
            </w:r>
          </w:p>
        </w:tc>
        <w:tc>
          <w:tcPr>
            <w:tcW w:w="5891" w:type="dxa"/>
          </w:tcPr>
          <w:p w14:paraId="0FE320E4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 w:hint="eastAsia"/>
                <w:kern w:val="0"/>
                <w:sz w:val="24"/>
                <w:lang w:val="x-none" w:eastAsia="x-none"/>
              </w:rPr>
              <w:t>涵盖中国学位论文数据库、中国硕博论文数据库、中国优秀硕博论文数据库</w:t>
            </w:r>
          </w:p>
        </w:tc>
      </w:tr>
      <w:tr w:rsidR="00E952BC" w:rsidRPr="00F55F82" w14:paraId="1E995969" w14:textId="77777777" w:rsidTr="008E55E3">
        <w:trPr>
          <w:jc w:val="center"/>
        </w:trPr>
        <w:tc>
          <w:tcPr>
            <w:tcW w:w="2405" w:type="dxa"/>
          </w:tcPr>
          <w:p w14:paraId="786063FF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 w:hint="eastAsia"/>
                <w:kern w:val="0"/>
                <w:sz w:val="24"/>
                <w:lang w:val="x-none" w:eastAsia="x-none"/>
              </w:rPr>
              <w:t>互联网数据资源</w:t>
            </w:r>
          </w:p>
        </w:tc>
        <w:tc>
          <w:tcPr>
            <w:tcW w:w="5891" w:type="dxa"/>
          </w:tcPr>
          <w:p w14:paraId="24E920BB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 w:hint="eastAsia"/>
                <w:kern w:val="0"/>
                <w:sz w:val="24"/>
                <w:lang w:val="x-none" w:eastAsia="x-none"/>
              </w:rPr>
              <w:t>涵盖数十亿互联网数据资源</w:t>
            </w:r>
          </w:p>
        </w:tc>
      </w:tr>
      <w:tr w:rsidR="00E952BC" w:rsidRPr="00F55F82" w14:paraId="5A9102B9" w14:textId="77777777" w:rsidTr="008E55E3">
        <w:trPr>
          <w:jc w:val="center"/>
        </w:trPr>
        <w:tc>
          <w:tcPr>
            <w:tcW w:w="2405" w:type="dxa"/>
          </w:tcPr>
          <w:p w14:paraId="7C07E2D0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 w:hint="eastAsia"/>
                <w:kern w:val="0"/>
                <w:sz w:val="24"/>
                <w:lang w:val="x-none"/>
              </w:rPr>
              <w:t>往届毕业生论文库</w:t>
            </w:r>
          </w:p>
        </w:tc>
        <w:tc>
          <w:tcPr>
            <w:tcW w:w="5891" w:type="dxa"/>
          </w:tcPr>
          <w:p w14:paraId="55954550" w14:textId="77777777" w:rsidR="00E952BC" w:rsidRPr="00F55F82" w:rsidRDefault="00E952BC" w:rsidP="008E55E3">
            <w:pPr>
              <w:rPr>
                <w:rFonts w:asciiTheme="minorEastAsia" w:hAnsiTheme="minorEastAsia"/>
                <w:kern w:val="0"/>
                <w:sz w:val="24"/>
                <w:lang w:val="x-none" w:eastAsia="x-none"/>
              </w:rPr>
            </w:pPr>
            <w:r w:rsidRPr="00F55F82">
              <w:rPr>
                <w:rFonts w:asciiTheme="minorEastAsia" w:hAnsiTheme="minorEastAsia" w:hint="eastAsia"/>
                <w:kern w:val="0"/>
                <w:sz w:val="24"/>
                <w:lang w:val="x-none"/>
              </w:rPr>
              <w:t>涵盖全国部分高校毕业生往届论文</w:t>
            </w:r>
          </w:p>
        </w:tc>
      </w:tr>
    </w:tbl>
    <w:p w14:paraId="08226C4B" w14:textId="77777777" w:rsidR="00E952BC" w:rsidRPr="00D1726A" w:rsidRDefault="00E952BC" w:rsidP="00E952BC">
      <w:pPr>
        <w:rPr>
          <w:rFonts w:asciiTheme="minorEastAsia" w:hAnsiTheme="minorEastAsia"/>
          <w:sz w:val="24"/>
          <w:szCs w:val="24"/>
        </w:rPr>
      </w:pPr>
    </w:p>
    <w:p w14:paraId="644B63B3" w14:textId="0ACE7EEA" w:rsidR="00E952BC" w:rsidRPr="00D1726A" w:rsidRDefault="00D1726A" w:rsidP="00E952BC">
      <w:pPr>
        <w:rPr>
          <w:rFonts w:asciiTheme="minorEastAsia" w:hAnsiTheme="minorEastAsia"/>
          <w:sz w:val="24"/>
          <w:szCs w:val="24"/>
        </w:rPr>
      </w:pPr>
      <w:r w:rsidRPr="00D1726A">
        <w:rPr>
          <w:rFonts w:asciiTheme="minorEastAsia" w:hAnsiTheme="minorEastAsia" w:hint="eastAsia"/>
          <w:sz w:val="24"/>
          <w:szCs w:val="24"/>
        </w:rPr>
        <w:t>（二）</w:t>
      </w:r>
      <w:r w:rsidR="00E952BC" w:rsidRPr="00D1726A">
        <w:rPr>
          <w:rFonts w:asciiTheme="minorEastAsia" w:hAnsiTheme="minorEastAsia" w:hint="eastAsia"/>
          <w:sz w:val="24"/>
          <w:szCs w:val="24"/>
        </w:rPr>
        <w:t>文档规范</w:t>
      </w:r>
    </w:p>
    <w:p w14:paraId="3B3CC164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/>
        </w:rPr>
      </w:pPr>
      <w:r w:rsidRPr="00F55F82">
        <w:rPr>
          <w:rFonts w:asciiTheme="minorEastAsia" w:hAnsiTheme="minorEastAsia"/>
          <w:kern w:val="0"/>
          <w:sz w:val="24"/>
          <w:lang w:val="x-none" w:eastAsia="x-none"/>
        </w:rPr>
        <w:t>1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.</w:t>
      </w:r>
      <w:r w:rsidRPr="00F55F82">
        <w:rPr>
          <w:rFonts w:asciiTheme="minorEastAsia" w:hAnsiTheme="minorEastAsia"/>
          <w:kern w:val="0"/>
          <w:sz w:val="24"/>
          <w:lang w:val="x-none" w:eastAsia="x-none"/>
        </w:rPr>
        <w:t xml:space="preserve"> 维普论文检测系统可支持检测的文本格式：</w:t>
      </w:r>
      <w:r w:rsidRPr="00F55F82">
        <w:rPr>
          <w:rFonts w:asciiTheme="minorEastAsia" w:hAnsiTheme="minorEastAsia" w:hint="eastAsia"/>
          <w:kern w:val="0"/>
          <w:sz w:val="24"/>
          <w:lang w:val="x-none"/>
        </w:rPr>
        <w:t>wo</w:t>
      </w:r>
      <w:r w:rsidRPr="00F55F82">
        <w:rPr>
          <w:rFonts w:asciiTheme="minorEastAsia" w:hAnsiTheme="minorEastAsia"/>
          <w:kern w:val="0"/>
          <w:sz w:val="24"/>
          <w:lang w:val="x-none"/>
        </w:rPr>
        <w:t>rd</w:t>
      </w:r>
      <w:r w:rsidRPr="00F55F82">
        <w:rPr>
          <w:rFonts w:asciiTheme="minorEastAsia" w:hAnsiTheme="minorEastAsia" w:hint="eastAsia"/>
          <w:kern w:val="0"/>
          <w:sz w:val="24"/>
          <w:lang w:val="x-none"/>
        </w:rPr>
        <w:t>版本的</w:t>
      </w:r>
      <w:r w:rsidRPr="00F55F82">
        <w:rPr>
          <w:rFonts w:asciiTheme="minorEastAsia" w:hAnsiTheme="minorEastAsia"/>
          <w:kern w:val="0"/>
          <w:sz w:val="24"/>
          <w:lang w:val="x-none" w:eastAsia="x-none"/>
        </w:rPr>
        <w:t>doc、docx</w:t>
      </w:r>
      <w:r w:rsidRPr="00F55F82">
        <w:rPr>
          <w:rFonts w:asciiTheme="minorEastAsia" w:hAnsiTheme="minorEastAsia" w:hint="eastAsia"/>
          <w:kern w:val="0"/>
          <w:sz w:val="24"/>
          <w:lang w:val="x-none"/>
        </w:rPr>
        <w:t>格式。如果检测失败，将两个格式互换后重新上传。</w:t>
      </w:r>
    </w:p>
    <w:p w14:paraId="24D3DA5E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/>
          <w:kern w:val="0"/>
          <w:sz w:val="24"/>
          <w:lang w:val="x-none" w:eastAsia="x-none"/>
        </w:rPr>
        <w:t>2</w:t>
      </w:r>
      <w:r w:rsidRPr="00F55F82">
        <w:rPr>
          <w:rFonts w:asciiTheme="minorEastAsia" w:hAnsiTheme="minorEastAsia" w:hint="eastAsia"/>
          <w:kern w:val="0"/>
          <w:sz w:val="24"/>
          <w:lang w:val="x-none"/>
        </w:rPr>
        <w:t>.</w:t>
      </w:r>
      <w:r w:rsidRPr="00F55F82">
        <w:rPr>
          <w:rFonts w:asciiTheme="minorEastAsia" w:hAnsiTheme="minorEastAsia"/>
          <w:kern w:val="0"/>
          <w:sz w:val="24"/>
          <w:lang w:val="x-none"/>
        </w:rPr>
        <w:t xml:space="preserve"> </w:t>
      </w:r>
      <w:r w:rsidRPr="00F55F82">
        <w:rPr>
          <w:rFonts w:asciiTheme="minorEastAsia" w:hAnsiTheme="minorEastAsia"/>
          <w:color w:val="000000"/>
          <w:kern w:val="0"/>
          <w:sz w:val="24"/>
          <w:lang w:val="x-none" w:eastAsia="x-none"/>
        </w:rPr>
        <w:t xml:space="preserve">单篇文件大小不超过 </w:t>
      </w:r>
      <w:r w:rsidRPr="00F55F82">
        <w:rPr>
          <w:rFonts w:asciiTheme="minorEastAsia" w:hAnsiTheme="minorEastAsia" w:hint="eastAsia"/>
          <w:color w:val="000000"/>
          <w:kern w:val="0"/>
          <w:sz w:val="24"/>
          <w:lang w:val="x-none"/>
        </w:rPr>
        <w:t>2</w:t>
      </w:r>
      <w:r w:rsidRPr="00F55F82">
        <w:rPr>
          <w:rFonts w:asciiTheme="minorEastAsia" w:hAnsiTheme="minorEastAsia"/>
          <w:color w:val="000000"/>
          <w:kern w:val="0"/>
          <w:sz w:val="24"/>
          <w:lang w:val="x-none" w:eastAsia="x-none"/>
        </w:rPr>
        <w:t>0M，文章总字数不超过</w:t>
      </w:r>
      <w:r w:rsidRPr="00F55F82">
        <w:rPr>
          <w:rFonts w:asciiTheme="minorEastAsia" w:hAnsiTheme="minorEastAsia" w:hint="eastAsia"/>
          <w:color w:val="000000"/>
          <w:kern w:val="0"/>
          <w:sz w:val="24"/>
          <w:lang w:val="x-none"/>
        </w:rPr>
        <w:t>1</w:t>
      </w:r>
      <w:r w:rsidRPr="00F55F82">
        <w:rPr>
          <w:rFonts w:asciiTheme="minorEastAsia" w:hAnsiTheme="minorEastAsia"/>
          <w:color w:val="000000"/>
          <w:kern w:val="0"/>
          <w:sz w:val="24"/>
          <w:lang w:val="x-none" w:eastAsia="x-none"/>
        </w:rPr>
        <w:t>5 万字，</w:t>
      </w:r>
      <w:r w:rsidRPr="00F55F82">
        <w:rPr>
          <w:rFonts w:asciiTheme="minorEastAsia" w:hAnsiTheme="minorEastAsia"/>
          <w:kern w:val="0"/>
          <w:sz w:val="24"/>
          <w:lang w:val="x-none" w:eastAsia="x-none"/>
        </w:rPr>
        <w:t>如果文中图片较大，请采用 word 自带的压缩图片功能，压缩全部图片到适用于打印的状态。</w:t>
      </w:r>
    </w:p>
    <w:p w14:paraId="6E6D1519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/>
        </w:rPr>
        <w:t>3</w:t>
      </w:r>
      <w:r w:rsidRPr="00F55F82">
        <w:rPr>
          <w:rFonts w:asciiTheme="minorEastAsia" w:hAnsiTheme="minorEastAsia"/>
          <w:kern w:val="0"/>
          <w:sz w:val="24"/>
          <w:lang w:val="x-none" w:eastAsia="x-none"/>
        </w:rPr>
        <w:t>. 检测内容：系统自动判定“摘要”之后至“参考文献”之前部分参与检测，文中的摘要及参考文献不要打括号或引号，文字中间也不要打空格。</w:t>
      </w:r>
    </w:p>
    <w:p w14:paraId="65F6FEF4" w14:textId="77777777" w:rsidR="00D1726A" w:rsidRDefault="00D1726A" w:rsidP="00D1726A">
      <w:pPr>
        <w:rPr>
          <w:rFonts w:asciiTheme="minorEastAsia" w:hAnsiTheme="minorEastAsia"/>
          <w:sz w:val="24"/>
          <w:szCs w:val="24"/>
        </w:rPr>
      </w:pPr>
      <w:bookmarkStart w:id="0" w:name="_二、引用部分格式规范："/>
    </w:p>
    <w:p w14:paraId="69CF4ED3" w14:textId="749C54FD" w:rsidR="00E952BC" w:rsidRPr="00D1726A" w:rsidRDefault="00D1726A" w:rsidP="00D1726A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E952BC" w:rsidRPr="00D1726A">
        <w:rPr>
          <w:rFonts w:asciiTheme="minorEastAsia" w:hAnsiTheme="minorEastAsia" w:hint="eastAsia"/>
          <w:sz w:val="24"/>
          <w:szCs w:val="24"/>
        </w:rPr>
        <w:t>三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E952BC" w:rsidRPr="00D1726A">
        <w:rPr>
          <w:rFonts w:asciiTheme="minorEastAsia" w:hAnsiTheme="minorEastAsia" w:hint="eastAsia"/>
          <w:sz w:val="24"/>
          <w:szCs w:val="24"/>
        </w:rPr>
        <w:t>引用部分格式规范：</w:t>
      </w:r>
    </w:p>
    <w:p w14:paraId="4C9840FA" w14:textId="77777777" w:rsidR="00E952BC" w:rsidRPr="00F55F82" w:rsidRDefault="00E952BC" w:rsidP="00E952BC">
      <w:pPr>
        <w:rPr>
          <w:rFonts w:asciiTheme="minorEastAsia" w:hAnsiTheme="minorEastAsia" w:cs="微软雅黑"/>
          <w:color w:val="FF0000"/>
          <w:szCs w:val="21"/>
          <w:shd w:val="clear" w:color="auto" w:fill="FFFFFF"/>
        </w:rPr>
      </w:pPr>
      <w:r w:rsidRPr="00F55F82">
        <w:rPr>
          <w:rFonts w:asciiTheme="minorEastAsia" w:hAnsiTheme="minorEastAsia" w:cs="微软雅黑" w:hint="eastAsia"/>
          <w:color w:val="FF0000"/>
          <w:szCs w:val="21"/>
          <w:highlight w:val="yellow"/>
          <w:shd w:val="clear" w:color="auto" w:fill="FFFFFF"/>
        </w:rPr>
        <w:t>本文档内容</w:t>
      </w:r>
      <w:r w:rsidRPr="00F55F82">
        <w:rPr>
          <w:rFonts w:asciiTheme="minorEastAsia" w:hAnsiTheme="minorEastAsia" w:cs="微软雅黑"/>
          <w:color w:val="FF0000"/>
          <w:szCs w:val="21"/>
          <w:highlight w:val="yellow"/>
          <w:shd w:val="clear" w:color="auto" w:fill="FFFFFF"/>
        </w:rPr>
        <w:t>只作建议使用，如与学校或指导老师要求不一致，请按</w:t>
      </w:r>
      <w:r w:rsidRPr="00F55F82">
        <w:rPr>
          <w:rFonts w:asciiTheme="minorEastAsia" w:hAnsiTheme="minorEastAsia" w:cs="微软雅黑" w:hint="eastAsia"/>
          <w:color w:val="FF0000"/>
          <w:szCs w:val="21"/>
          <w:highlight w:val="yellow"/>
          <w:shd w:val="clear" w:color="auto" w:fill="FFFFFF"/>
        </w:rPr>
        <w:t>学校</w:t>
      </w:r>
      <w:r w:rsidRPr="00F55F82">
        <w:rPr>
          <w:rFonts w:asciiTheme="minorEastAsia" w:hAnsiTheme="minorEastAsia" w:cs="微软雅黑"/>
          <w:color w:val="FF0000"/>
          <w:szCs w:val="21"/>
          <w:highlight w:val="yellow"/>
          <w:shd w:val="clear" w:color="auto" w:fill="FFFFFF"/>
        </w:rPr>
        <w:t>要求编辑格式</w:t>
      </w:r>
    </w:p>
    <w:p w14:paraId="348E27C3" w14:textId="77777777" w:rsidR="00E952BC" w:rsidRPr="00F55F82" w:rsidRDefault="00E952BC" w:rsidP="00E952BC">
      <w:pPr>
        <w:rPr>
          <w:rFonts w:asciiTheme="minorEastAsia" w:hAnsiTheme="minorEastAsia"/>
          <w:lang w:eastAsia="x-none"/>
        </w:rPr>
      </w:pPr>
    </w:p>
    <w:p w14:paraId="510FE079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bookmarkStart w:id="1" w:name="_3.引用部分进行标注并不能达到降重的效果，总相似比=复写率+引用率。"/>
      <w:bookmarkEnd w:id="0"/>
      <w:r w:rsidRPr="00F55F82">
        <w:rPr>
          <w:rFonts w:asciiTheme="minorEastAsia" w:hAnsiTheme="minorEastAsia" w:cs="微软雅黑" w:hint="eastAsia"/>
          <w:noProof/>
          <w:color w:val="777777"/>
          <w:szCs w:val="2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48B3A0F" wp14:editId="1C3F5301">
            <wp:simplePos x="0" y="0"/>
            <wp:positionH relativeFrom="column">
              <wp:posOffset>271145</wp:posOffset>
            </wp:positionH>
            <wp:positionV relativeFrom="paragraph">
              <wp:posOffset>674688</wp:posOffset>
            </wp:positionV>
            <wp:extent cx="3044342" cy="2219325"/>
            <wp:effectExtent l="0" t="0" r="3810" b="0"/>
            <wp:wrapNone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981" r="1976"/>
                    <a:stretch/>
                  </pic:blipFill>
                  <pic:spPr bwMode="auto">
                    <a:xfrm>
                      <a:off x="0" y="0"/>
                      <a:ext cx="3044342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F82">
        <w:rPr>
          <w:rFonts w:asciiTheme="minorEastAsia" w:hAnsiTheme="minorEastAsia"/>
          <w:kern w:val="0"/>
          <w:sz w:val="24"/>
          <w:lang w:val="x-none" w:eastAsia="x-none"/>
        </w:rPr>
        <w:t>①识别方式：正确标注引用部分后，系统会识别出引用部分，并标为黄色。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br/>
        <w:t>②可识别引用：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br/>
        <w:t>（1）脚注，上角标 “数字”（手动输入）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br/>
      </w:r>
    </w:p>
    <w:p w14:paraId="69236A68" w14:textId="77777777" w:rsidR="00E952BC" w:rsidRPr="00F55F82" w:rsidRDefault="00E952BC" w:rsidP="00E952BC">
      <w:pPr>
        <w:rPr>
          <w:rFonts w:asciiTheme="minorEastAsia" w:hAnsiTheme="minorEastAsia" w:cs="微软雅黑"/>
          <w:color w:val="777777"/>
          <w:szCs w:val="21"/>
          <w:shd w:val="clear" w:color="auto" w:fill="FFFFFF"/>
        </w:rPr>
      </w:pPr>
    </w:p>
    <w:p w14:paraId="0111977F" w14:textId="77777777" w:rsidR="00E952BC" w:rsidRPr="00F55F82" w:rsidRDefault="00E952BC" w:rsidP="00E952BC">
      <w:pPr>
        <w:rPr>
          <w:rFonts w:asciiTheme="minorEastAsia" w:hAnsiTheme="minorEastAsia" w:cs="微软雅黑"/>
          <w:color w:val="777777"/>
          <w:szCs w:val="21"/>
          <w:shd w:val="clear" w:color="auto" w:fill="FFFFFF"/>
        </w:rPr>
      </w:pPr>
      <w:r w:rsidRPr="00F55F82">
        <w:rPr>
          <w:rFonts w:asciiTheme="minorEastAsia" w:hAnsiTheme="minorEastAsia" w:cs="微软雅黑" w:hint="eastAsia"/>
          <w:color w:val="777777"/>
          <w:szCs w:val="21"/>
          <w:shd w:val="clear" w:color="auto" w:fill="FFFFFF"/>
        </w:rPr>
        <w:br/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（2）脚注，上角标“带圈数字”（手动输入）</w:t>
      </w:r>
      <w:r w:rsidRPr="00F55F82">
        <w:rPr>
          <w:rFonts w:asciiTheme="minorEastAsia" w:hAnsiTheme="minorEastAsia" w:cs="微软雅黑" w:hint="eastAsia"/>
          <w:color w:val="777777"/>
          <w:szCs w:val="21"/>
          <w:shd w:val="clear" w:color="auto" w:fill="FFFFFF"/>
        </w:rPr>
        <w:br/>
      </w:r>
      <w:r w:rsidRPr="00F55F82">
        <w:rPr>
          <w:rFonts w:asciiTheme="minorEastAsia" w:hAnsiTheme="minorEastAsia" w:cs="微软雅黑" w:hint="eastAsia"/>
          <w:noProof/>
          <w:color w:val="777777"/>
          <w:szCs w:val="21"/>
          <w:shd w:val="clear" w:color="auto" w:fill="FFFFFF"/>
        </w:rPr>
        <w:drawing>
          <wp:inline distT="0" distB="0" distL="114300" distR="114300" wp14:anchorId="44600316" wp14:editId="326345E6">
            <wp:extent cx="4396654" cy="2029651"/>
            <wp:effectExtent l="0" t="0" r="4445" b="8890"/>
            <wp:docPr id="9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5732" cy="20430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ED872E" w14:textId="77777777" w:rsidR="00E952BC" w:rsidRPr="00F55F82" w:rsidRDefault="00E952BC" w:rsidP="00E952BC">
      <w:pPr>
        <w:rPr>
          <w:rFonts w:asciiTheme="minorEastAsia" w:hAnsiTheme="minorEastAsia" w:cs="微软雅黑"/>
          <w:color w:val="777777"/>
          <w:szCs w:val="21"/>
          <w:shd w:val="clear" w:color="auto" w:fill="FFFFFF"/>
        </w:rPr>
      </w:pPr>
    </w:p>
    <w:p w14:paraId="2567B15A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/>
        </w:rPr>
        <w:t>（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3）一般引用，上角标（手动输入）</w:t>
      </w:r>
      <w:r w:rsidRPr="00F55F82">
        <w:rPr>
          <w:rFonts w:asciiTheme="minorEastAsia" w:hAnsiTheme="minorEastAsia" w:cs="微软雅黑" w:hint="eastAsia"/>
          <w:color w:val="777777"/>
          <w:szCs w:val="21"/>
          <w:shd w:val="clear" w:color="auto" w:fill="FFFFFF"/>
        </w:rPr>
        <w:br/>
      </w:r>
      <w:r w:rsidRPr="00F55F82">
        <w:rPr>
          <w:rFonts w:asciiTheme="minorEastAsia" w:hAnsiTheme="minorEastAsia" w:cs="微软雅黑" w:hint="eastAsia"/>
          <w:noProof/>
          <w:color w:val="777777"/>
          <w:szCs w:val="21"/>
          <w:shd w:val="clear" w:color="auto" w:fill="FFFFFF"/>
        </w:rPr>
        <w:lastRenderedPageBreak/>
        <w:drawing>
          <wp:inline distT="0" distB="0" distL="114300" distR="114300" wp14:anchorId="257D5967" wp14:editId="54DB9DE2">
            <wp:extent cx="4614863" cy="1518920"/>
            <wp:effectExtent l="0" t="0" r="0" b="508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31221" r="4427" b="25858"/>
                    <a:stretch/>
                  </pic:blipFill>
                  <pic:spPr bwMode="auto">
                    <a:xfrm>
                      <a:off x="0" y="0"/>
                      <a:ext cx="4615421" cy="151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B8D2C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cs="微软雅黑" w:hint="eastAsia"/>
          <w:color w:val="777777"/>
          <w:szCs w:val="21"/>
          <w:shd w:val="clear" w:color="auto" w:fill="FFFFFF"/>
        </w:rPr>
        <w:br/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（4）一般引用，标注（手动输入）</w:t>
      </w:r>
      <w:r w:rsidRPr="00F55F82">
        <w:rPr>
          <w:rFonts w:asciiTheme="minorEastAsia" w:hAnsiTheme="minorEastAsia" w:cs="微软雅黑" w:hint="eastAsia"/>
          <w:color w:val="777777"/>
          <w:szCs w:val="21"/>
          <w:shd w:val="clear" w:color="auto" w:fill="FFFFFF"/>
        </w:rPr>
        <w:br/>
      </w:r>
      <w:r w:rsidRPr="00F55F82">
        <w:rPr>
          <w:rFonts w:asciiTheme="minorEastAsia" w:hAnsiTheme="minorEastAsia" w:cs="微软雅黑" w:hint="eastAsia"/>
          <w:noProof/>
          <w:color w:val="777777"/>
          <w:szCs w:val="21"/>
          <w:shd w:val="clear" w:color="auto" w:fill="FFFFFF"/>
        </w:rPr>
        <w:drawing>
          <wp:inline distT="0" distB="0" distL="114300" distR="114300" wp14:anchorId="0844BC4C" wp14:editId="4FF8773D">
            <wp:extent cx="5076825" cy="1757362"/>
            <wp:effectExtent l="0" t="0" r="0" b="0"/>
            <wp:docPr id="7" name="图片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-1260" t="13495" r="11610" b="37682"/>
                    <a:stretch/>
                  </pic:blipFill>
                  <pic:spPr bwMode="auto">
                    <a:xfrm>
                      <a:off x="0" y="0"/>
                      <a:ext cx="5077429" cy="17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3870B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cs="微软雅黑" w:hint="eastAsia"/>
          <w:color w:val="777777"/>
          <w:szCs w:val="21"/>
          <w:shd w:val="clear" w:color="auto" w:fill="FFFFFF"/>
        </w:rPr>
        <w:br/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（5）其他引用，引号+标注（手动输入）</w:t>
      </w:r>
      <w:r w:rsidRPr="00F55F82">
        <w:rPr>
          <w:rFonts w:asciiTheme="minorEastAsia" w:hAnsiTheme="minorEastAsia" w:cs="微软雅黑" w:hint="eastAsia"/>
          <w:color w:val="777777"/>
          <w:szCs w:val="21"/>
          <w:shd w:val="clear" w:color="auto" w:fill="FFFFFF"/>
        </w:rPr>
        <w:br/>
      </w:r>
      <w:r w:rsidRPr="00F55F82">
        <w:rPr>
          <w:rFonts w:asciiTheme="minorEastAsia" w:hAnsiTheme="minorEastAsia" w:cs="微软雅黑" w:hint="eastAsia"/>
          <w:noProof/>
          <w:color w:val="777777"/>
          <w:szCs w:val="21"/>
          <w:shd w:val="clear" w:color="auto" w:fill="FFFFFF"/>
        </w:rPr>
        <w:drawing>
          <wp:inline distT="0" distB="0" distL="114300" distR="114300" wp14:anchorId="0A0351E1" wp14:editId="3C68DBBC">
            <wp:extent cx="4748213" cy="1724025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0584" r="2434" b="41525"/>
                    <a:stretch/>
                  </pic:blipFill>
                  <pic:spPr bwMode="auto">
                    <a:xfrm>
                      <a:off x="0" y="0"/>
                      <a:ext cx="4748213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0A013" w14:textId="77777777" w:rsidR="00E952BC" w:rsidRPr="00F55F82" w:rsidRDefault="00E952BC" w:rsidP="00E952BC">
      <w:pPr>
        <w:rPr>
          <w:rFonts w:asciiTheme="minorEastAsia" w:hAnsiTheme="minorEastAsia" w:cs="微软雅黑"/>
          <w:color w:val="777777"/>
          <w:szCs w:val="21"/>
          <w:shd w:val="clear" w:color="auto" w:fill="FFFFFF"/>
        </w:rPr>
      </w:pPr>
    </w:p>
    <w:p w14:paraId="7999F0C9" w14:textId="453C969F" w:rsidR="00E952BC" w:rsidRPr="00F55F82" w:rsidRDefault="00E952BC" w:rsidP="00E952BC">
      <w:pPr>
        <w:rPr>
          <w:rFonts w:asciiTheme="minorEastAsia" w:hAnsiTheme="minorEastAsia"/>
          <w:sz w:val="28"/>
          <w:szCs w:val="28"/>
        </w:rPr>
      </w:pPr>
      <w:r w:rsidRPr="00F55F82">
        <w:rPr>
          <w:rFonts w:asciiTheme="minorEastAsia" w:hAnsiTheme="minorEastAsia" w:cs="微软雅黑" w:hint="eastAsia"/>
          <w:color w:val="777777"/>
          <w:szCs w:val="21"/>
          <w:shd w:val="clear" w:color="auto" w:fill="FFFFFF"/>
        </w:rPr>
        <w:br/>
      </w:r>
      <w:bookmarkEnd w:id="1"/>
      <w:r w:rsidR="00D1726A" w:rsidRPr="00D1726A">
        <w:rPr>
          <w:rFonts w:asciiTheme="minorEastAsia" w:hAnsiTheme="minorEastAsia" w:hint="eastAsia"/>
          <w:sz w:val="24"/>
          <w:szCs w:val="24"/>
        </w:rPr>
        <w:t>（四）</w:t>
      </w:r>
      <w:r w:rsidRPr="00D1726A">
        <w:rPr>
          <w:rFonts w:asciiTheme="minorEastAsia" w:hAnsiTheme="minorEastAsia" w:hint="eastAsia"/>
          <w:sz w:val="24"/>
          <w:szCs w:val="24"/>
        </w:rPr>
        <w:t>参考文献格式规范</w:t>
      </w:r>
    </w:p>
    <w:p w14:paraId="21B740D6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1.识别方式：系统会从上传的文章里面找到文章中最后一个“参考文献”四个连续汉字，从这四个字开始如果下面的格式符合规范就会识别为参考文献。包括参考文献之后的内容都不会被检测。</w:t>
      </w:r>
    </w:p>
    <w:p w14:paraId="0E3F284A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>2.参考文献标准格式示范</w:t>
      </w:r>
    </w:p>
    <w:p w14:paraId="27F94A7E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 xml:space="preserve">(左顶格)作为标志;参考文献部分所有符号（半角英文状态手动输入，请勿使用上标或者插入符号） </w:t>
      </w:r>
    </w:p>
    <w:p w14:paraId="21AB92AD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</w:p>
    <w:p w14:paraId="4E26B497" w14:textId="77777777" w:rsidR="00E952BC" w:rsidRPr="00F55F82" w:rsidRDefault="00E952BC" w:rsidP="00E952BC">
      <w:pPr>
        <w:rPr>
          <w:rFonts w:asciiTheme="minorEastAsia" w:hAnsiTheme="minorEastAsia"/>
          <w:kern w:val="0"/>
          <w:sz w:val="24"/>
          <w:lang w:val="x-none" w:eastAsia="x-none"/>
        </w:rPr>
      </w:pP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t xml:space="preserve"> 例：参考文献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br/>
        <w:t>[1]宋凯. 水利工程中的水利施工管理措施和方法[J]. 科技创新与应用, 2013(16):188-188.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br/>
        <w:t>[2]周高桥,仇小红. 水利工程安全管理问题探讨[J]. 科技传播, 2013(18):74-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lastRenderedPageBreak/>
        <w:t>74.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br/>
        <w:t>[3]王淑艳,于弋洋. 浅析水利工程造价控制[J]. 中国水运(下半月), 2013(5):115-116.</w:t>
      </w:r>
      <w:r w:rsidRPr="00F55F82">
        <w:rPr>
          <w:rFonts w:asciiTheme="minorEastAsia" w:hAnsiTheme="minorEastAsia" w:hint="eastAsia"/>
          <w:kern w:val="0"/>
          <w:sz w:val="24"/>
          <w:lang w:val="x-none" w:eastAsia="x-none"/>
        </w:rPr>
        <w:br/>
        <w:t>③致谢、注释、附录请放在参考文献部分之后，并保证参考文献部分格式正确，以免重复。</w:t>
      </w:r>
    </w:p>
    <w:p w14:paraId="1783DED6" w14:textId="3DEAD21B" w:rsidR="00117FE0" w:rsidRPr="00F55F82" w:rsidRDefault="00117FE0" w:rsidP="00CB4AA2">
      <w:pPr>
        <w:jc w:val="left"/>
        <w:rPr>
          <w:rFonts w:asciiTheme="minorEastAsia" w:hAnsiTheme="minorEastAsia"/>
          <w:kern w:val="0"/>
          <w:sz w:val="24"/>
          <w:lang w:val="x-none" w:eastAsia="x-none"/>
        </w:rPr>
      </w:pPr>
    </w:p>
    <w:p w14:paraId="2D810DC5" w14:textId="41B3FBBD" w:rsidR="00811117" w:rsidRPr="00811117" w:rsidRDefault="002F0A3C" w:rsidP="002F0A3C">
      <w:pPr>
        <w:spacing w:line="360" w:lineRule="auto"/>
        <w:ind w:right="480" w:firstLine="465"/>
        <w:rPr>
          <w:rFonts w:asciiTheme="minorEastAsia" w:hAnsiTheme="minorEastAsia"/>
          <w:kern w:val="0"/>
          <w:sz w:val="24"/>
          <w:lang w:val="x-none" w:eastAsia="x-none"/>
        </w:rPr>
      </w:pPr>
      <w:r w:rsidRPr="002F0A3C">
        <w:rPr>
          <w:rFonts w:asciiTheme="minorEastAsia" w:hAnsiTheme="minorEastAsia" w:hint="eastAsia"/>
          <w:kern w:val="0"/>
          <w:sz w:val="24"/>
          <w:lang w:val="x-none" w:eastAsia="x-none"/>
        </w:rPr>
        <w:t>实践科</w:t>
      </w:r>
      <w:r w:rsidRPr="002F0A3C">
        <w:rPr>
          <w:rFonts w:asciiTheme="minorEastAsia" w:hAnsiTheme="minorEastAsia"/>
          <w:kern w:val="0"/>
          <w:sz w:val="24"/>
          <w:lang w:val="x-none" w:eastAsia="x-none"/>
        </w:rPr>
        <w:t>联系人：</w:t>
      </w:r>
      <w:r w:rsidRPr="002F0A3C">
        <w:rPr>
          <w:rFonts w:asciiTheme="minorEastAsia" w:hAnsiTheme="minorEastAsia" w:hint="eastAsia"/>
          <w:kern w:val="0"/>
          <w:sz w:val="24"/>
          <w:lang w:val="x-none" w:eastAsia="x-none"/>
        </w:rPr>
        <w:t>朱</w:t>
      </w:r>
      <w:r w:rsidRPr="002F0A3C">
        <w:rPr>
          <w:rFonts w:asciiTheme="minorEastAsia" w:hAnsiTheme="minorEastAsia"/>
          <w:kern w:val="0"/>
          <w:sz w:val="24"/>
          <w:lang w:val="x-none" w:eastAsia="x-none"/>
        </w:rPr>
        <w:t>老师，</w:t>
      </w:r>
      <w:r w:rsidRPr="002F0A3C">
        <w:rPr>
          <w:rFonts w:asciiTheme="minorEastAsia" w:hAnsiTheme="minorEastAsia" w:hint="eastAsia"/>
          <w:kern w:val="0"/>
          <w:sz w:val="24"/>
          <w:lang w:val="x-none" w:eastAsia="x-none"/>
        </w:rPr>
        <w:t>联系</w:t>
      </w:r>
      <w:r w:rsidRPr="002F0A3C">
        <w:rPr>
          <w:rFonts w:asciiTheme="minorEastAsia" w:hAnsiTheme="minorEastAsia"/>
          <w:kern w:val="0"/>
          <w:sz w:val="24"/>
          <w:lang w:val="x-none" w:eastAsia="x-none"/>
        </w:rPr>
        <w:t>电话：0519-85191858/</w:t>
      </w:r>
      <w:r w:rsidRPr="002F0A3C">
        <w:rPr>
          <w:rFonts w:asciiTheme="minorEastAsia" w:hAnsiTheme="minorEastAsia" w:hint="eastAsia"/>
          <w:kern w:val="0"/>
          <w:sz w:val="24"/>
          <w:lang w:val="x-none" w:eastAsia="x-none"/>
        </w:rPr>
        <w:t>1</w:t>
      </w:r>
      <w:r w:rsidR="001B0579">
        <w:rPr>
          <w:rFonts w:asciiTheme="minorEastAsia" w:hAnsiTheme="minorEastAsia"/>
          <w:kern w:val="0"/>
          <w:sz w:val="24"/>
          <w:lang w:val="x-none" w:eastAsia="x-none"/>
        </w:rPr>
        <w:t>85</w:t>
      </w:r>
      <w:r w:rsidR="003B154A">
        <w:rPr>
          <w:rFonts w:asciiTheme="minorEastAsia" w:hAnsiTheme="minorEastAsia"/>
          <w:kern w:val="0"/>
          <w:sz w:val="24"/>
          <w:lang w:val="x-none" w:eastAsia="x-none"/>
        </w:rPr>
        <w:t>51958401</w:t>
      </w:r>
      <w:bookmarkStart w:id="2" w:name="_GoBack"/>
      <w:bookmarkEnd w:id="2"/>
      <w:r w:rsidRPr="002F0A3C">
        <w:rPr>
          <w:rFonts w:asciiTheme="minorEastAsia" w:hAnsiTheme="minorEastAsia" w:hint="eastAsia"/>
          <w:kern w:val="0"/>
          <w:sz w:val="24"/>
          <w:lang w:val="x-none" w:eastAsia="x-none"/>
        </w:rPr>
        <w:t xml:space="preserve">。 </w:t>
      </w:r>
      <w:r w:rsidR="00811117" w:rsidRPr="00811117">
        <w:rPr>
          <w:rFonts w:asciiTheme="minorEastAsia" w:hAnsiTheme="minorEastAsia" w:hint="eastAsia"/>
          <w:kern w:val="0"/>
          <w:sz w:val="24"/>
          <w:lang w:val="x-none" w:eastAsia="x-none"/>
        </w:rPr>
        <w:t xml:space="preserve">                                         </w:t>
      </w:r>
    </w:p>
    <w:p w14:paraId="4AFA1076" w14:textId="77777777" w:rsidR="00811117" w:rsidRPr="00811117" w:rsidRDefault="00811117" w:rsidP="00811117">
      <w:pPr>
        <w:spacing w:line="360" w:lineRule="auto"/>
        <w:ind w:firstLine="465"/>
        <w:rPr>
          <w:rFonts w:asciiTheme="minorEastAsia" w:hAnsiTheme="minorEastAsia"/>
          <w:kern w:val="0"/>
          <w:sz w:val="24"/>
          <w:lang w:val="x-none" w:eastAsia="x-none"/>
        </w:rPr>
      </w:pPr>
    </w:p>
    <w:p w14:paraId="76566D29" w14:textId="77777777" w:rsidR="00811117" w:rsidRPr="00811117" w:rsidRDefault="00811117" w:rsidP="00811117">
      <w:pPr>
        <w:spacing w:line="360" w:lineRule="auto"/>
        <w:ind w:firstLine="465"/>
        <w:jc w:val="right"/>
        <w:rPr>
          <w:rFonts w:asciiTheme="minorEastAsia" w:hAnsiTheme="minorEastAsia"/>
          <w:kern w:val="0"/>
          <w:sz w:val="24"/>
          <w:lang w:val="x-none" w:eastAsia="x-none"/>
        </w:rPr>
      </w:pPr>
      <w:r w:rsidRPr="00811117">
        <w:rPr>
          <w:rFonts w:asciiTheme="minorEastAsia" w:hAnsiTheme="minorEastAsia" w:hint="eastAsia"/>
          <w:kern w:val="0"/>
          <w:sz w:val="24"/>
          <w:lang w:val="x-none" w:eastAsia="x-none"/>
        </w:rPr>
        <w:t>教务处实践教学科</w:t>
      </w:r>
    </w:p>
    <w:p w14:paraId="6CA6A61E" w14:textId="7F6BD3A8" w:rsidR="00811117" w:rsidRPr="00811117" w:rsidRDefault="00811117" w:rsidP="00811117">
      <w:pPr>
        <w:spacing w:line="360" w:lineRule="auto"/>
        <w:ind w:firstLine="465"/>
        <w:rPr>
          <w:rFonts w:asciiTheme="minorEastAsia" w:hAnsiTheme="minorEastAsia"/>
          <w:kern w:val="0"/>
          <w:sz w:val="24"/>
          <w:lang w:val="x-none" w:eastAsia="x-none"/>
        </w:rPr>
      </w:pPr>
      <w:r w:rsidRPr="00811117">
        <w:rPr>
          <w:rFonts w:asciiTheme="minorEastAsia" w:hAnsiTheme="minorEastAsia" w:hint="eastAsia"/>
          <w:kern w:val="0"/>
          <w:sz w:val="24"/>
          <w:lang w:val="x-none" w:eastAsia="x-none"/>
        </w:rPr>
        <w:t xml:space="preserve">                                         </w:t>
      </w:r>
      <w:r>
        <w:rPr>
          <w:rFonts w:asciiTheme="minorEastAsia" w:hAnsiTheme="minorEastAsia"/>
          <w:kern w:val="0"/>
          <w:sz w:val="24"/>
          <w:lang w:val="x-none" w:eastAsia="x-none"/>
        </w:rPr>
        <w:t xml:space="preserve">         </w:t>
      </w:r>
      <w:r w:rsidRPr="00811117">
        <w:rPr>
          <w:rFonts w:asciiTheme="minorEastAsia" w:hAnsiTheme="minorEastAsia" w:hint="eastAsia"/>
          <w:kern w:val="0"/>
          <w:sz w:val="24"/>
          <w:lang w:val="x-none" w:eastAsia="x-none"/>
        </w:rPr>
        <w:t>2020年5月12日</w:t>
      </w:r>
    </w:p>
    <w:p w14:paraId="48EDF967" w14:textId="77777777" w:rsidR="00117FE0" w:rsidRPr="00811117" w:rsidRDefault="00117FE0" w:rsidP="001C2346">
      <w:pPr>
        <w:ind w:firstLineChars="200" w:firstLine="480"/>
        <w:jc w:val="center"/>
        <w:rPr>
          <w:rFonts w:asciiTheme="minorEastAsia" w:hAnsiTheme="minorEastAsia" w:cs="Times New Roman"/>
          <w:sz w:val="24"/>
          <w:szCs w:val="24"/>
        </w:rPr>
      </w:pPr>
    </w:p>
    <w:sectPr w:rsidR="00117FE0" w:rsidRPr="008111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00770" w14:textId="77777777" w:rsidR="00707D3E" w:rsidRDefault="00707D3E" w:rsidP="00AE0DAC">
      <w:r>
        <w:separator/>
      </w:r>
    </w:p>
  </w:endnote>
  <w:endnote w:type="continuationSeparator" w:id="0">
    <w:p w14:paraId="13813A35" w14:textId="77777777" w:rsidR="00707D3E" w:rsidRDefault="00707D3E" w:rsidP="00AE0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9FEB0" w14:textId="77777777" w:rsidR="00707D3E" w:rsidRDefault="00707D3E" w:rsidP="00AE0DAC">
      <w:r>
        <w:separator/>
      </w:r>
    </w:p>
  </w:footnote>
  <w:footnote w:type="continuationSeparator" w:id="0">
    <w:p w14:paraId="406C82C2" w14:textId="77777777" w:rsidR="00707D3E" w:rsidRDefault="00707D3E" w:rsidP="00AE0D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52086"/>
    <w:multiLevelType w:val="hybridMultilevel"/>
    <w:tmpl w:val="FCE222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8F72250"/>
    <w:multiLevelType w:val="hybridMultilevel"/>
    <w:tmpl w:val="31608532"/>
    <w:lvl w:ilvl="0" w:tplc="4414173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A6B641E"/>
    <w:multiLevelType w:val="hybridMultilevel"/>
    <w:tmpl w:val="F4AAD548"/>
    <w:lvl w:ilvl="0" w:tplc="B852BCDC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E4E7654"/>
    <w:multiLevelType w:val="hybridMultilevel"/>
    <w:tmpl w:val="828CCFDC"/>
    <w:lvl w:ilvl="0" w:tplc="433226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889"/>
    <w:rsid w:val="0000059A"/>
    <w:rsid w:val="00000F75"/>
    <w:rsid w:val="000019B5"/>
    <w:rsid w:val="00003AA2"/>
    <w:rsid w:val="00006025"/>
    <w:rsid w:val="00007A5D"/>
    <w:rsid w:val="0001065C"/>
    <w:rsid w:val="00011E83"/>
    <w:rsid w:val="0001233D"/>
    <w:rsid w:val="00014988"/>
    <w:rsid w:val="00014F64"/>
    <w:rsid w:val="00017861"/>
    <w:rsid w:val="00017BB6"/>
    <w:rsid w:val="00020DF6"/>
    <w:rsid w:val="00023FB2"/>
    <w:rsid w:val="00025849"/>
    <w:rsid w:val="00025979"/>
    <w:rsid w:val="0002756D"/>
    <w:rsid w:val="0003060D"/>
    <w:rsid w:val="00030CE5"/>
    <w:rsid w:val="000323B4"/>
    <w:rsid w:val="00032BD6"/>
    <w:rsid w:val="00035414"/>
    <w:rsid w:val="00037A1A"/>
    <w:rsid w:val="000409AB"/>
    <w:rsid w:val="00040D25"/>
    <w:rsid w:val="000410A3"/>
    <w:rsid w:val="00043159"/>
    <w:rsid w:val="0004525A"/>
    <w:rsid w:val="00045DCF"/>
    <w:rsid w:val="000461B8"/>
    <w:rsid w:val="000466D8"/>
    <w:rsid w:val="00050C26"/>
    <w:rsid w:val="0005450D"/>
    <w:rsid w:val="00065225"/>
    <w:rsid w:val="00070634"/>
    <w:rsid w:val="00072B03"/>
    <w:rsid w:val="0007502C"/>
    <w:rsid w:val="00075418"/>
    <w:rsid w:val="00076C18"/>
    <w:rsid w:val="00081FDD"/>
    <w:rsid w:val="00083BE7"/>
    <w:rsid w:val="00083D57"/>
    <w:rsid w:val="00083FCE"/>
    <w:rsid w:val="000928F2"/>
    <w:rsid w:val="0009486B"/>
    <w:rsid w:val="000A0593"/>
    <w:rsid w:val="000A0EA9"/>
    <w:rsid w:val="000A2832"/>
    <w:rsid w:val="000A2C52"/>
    <w:rsid w:val="000A54DA"/>
    <w:rsid w:val="000A7F31"/>
    <w:rsid w:val="000B06A3"/>
    <w:rsid w:val="000B0FF3"/>
    <w:rsid w:val="000B2B63"/>
    <w:rsid w:val="000C71BE"/>
    <w:rsid w:val="000C76EB"/>
    <w:rsid w:val="000D186A"/>
    <w:rsid w:val="000D3D63"/>
    <w:rsid w:val="000D590E"/>
    <w:rsid w:val="000E0972"/>
    <w:rsid w:val="000E0E4D"/>
    <w:rsid w:val="000E1768"/>
    <w:rsid w:val="000E2DDB"/>
    <w:rsid w:val="000E3CB2"/>
    <w:rsid w:val="000E559F"/>
    <w:rsid w:val="000E77B4"/>
    <w:rsid w:val="000F23E3"/>
    <w:rsid w:val="000F59D5"/>
    <w:rsid w:val="00100E16"/>
    <w:rsid w:val="00102263"/>
    <w:rsid w:val="001028A3"/>
    <w:rsid w:val="0010507E"/>
    <w:rsid w:val="0010598C"/>
    <w:rsid w:val="0010791E"/>
    <w:rsid w:val="001114AF"/>
    <w:rsid w:val="00112762"/>
    <w:rsid w:val="0011280F"/>
    <w:rsid w:val="00114641"/>
    <w:rsid w:val="001149BE"/>
    <w:rsid w:val="001153D4"/>
    <w:rsid w:val="00117FE0"/>
    <w:rsid w:val="00122569"/>
    <w:rsid w:val="0012461C"/>
    <w:rsid w:val="001258D8"/>
    <w:rsid w:val="00130818"/>
    <w:rsid w:val="00130C13"/>
    <w:rsid w:val="00130CCD"/>
    <w:rsid w:val="00134AF2"/>
    <w:rsid w:val="001357B0"/>
    <w:rsid w:val="0013792E"/>
    <w:rsid w:val="00137AD2"/>
    <w:rsid w:val="00140389"/>
    <w:rsid w:val="00142AE0"/>
    <w:rsid w:val="001430E2"/>
    <w:rsid w:val="00143D5F"/>
    <w:rsid w:val="00144151"/>
    <w:rsid w:val="00144293"/>
    <w:rsid w:val="001457A7"/>
    <w:rsid w:val="00146744"/>
    <w:rsid w:val="00150D9D"/>
    <w:rsid w:val="00154ACA"/>
    <w:rsid w:val="0015562A"/>
    <w:rsid w:val="00155BA8"/>
    <w:rsid w:val="0015668E"/>
    <w:rsid w:val="00164DF8"/>
    <w:rsid w:val="0017548B"/>
    <w:rsid w:val="001758B6"/>
    <w:rsid w:val="001760A3"/>
    <w:rsid w:val="001776FC"/>
    <w:rsid w:val="00177B16"/>
    <w:rsid w:val="00182E05"/>
    <w:rsid w:val="00183D25"/>
    <w:rsid w:val="001873C2"/>
    <w:rsid w:val="00190D6C"/>
    <w:rsid w:val="00190E27"/>
    <w:rsid w:val="0019121F"/>
    <w:rsid w:val="00192502"/>
    <w:rsid w:val="001925B2"/>
    <w:rsid w:val="00194518"/>
    <w:rsid w:val="001946B1"/>
    <w:rsid w:val="00194CD4"/>
    <w:rsid w:val="0019733D"/>
    <w:rsid w:val="001A075E"/>
    <w:rsid w:val="001A0B1E"/>
    <w:rsid w:val="001A1D58"/>
    <w:rsid w:val="001A3657"/>
    <w:rsid w:val="001A3705"/>
    <w:rsid w:val="001A416D"/>
    <w:rsid w:val="001A67C4"/>
    <w:rsid w:val="001B0579"/>
    <w:rsid w:val="001B0738"/>
    <w:rsid w:val="001B151F"/>
    <w:rsid w:val="001B227A"/>
    <w:rsid w:val="001B2449"/>
    <w:rsid w:val="001B7D90"/>
    <w:rsid w:val="001B7DE3"/>
    <w:rsid w:val="001C0DBA"/>
    <w:rsid w:val="001C2346"/>
    <w:rsid w:val="001C5E5E"/>
    <w:rsid w:val="001C73EE"/>
    <w:rsid w:val="001C7753"/>
    <w:rsid w:val="001C7763"/>
    <w:rsid w:val="001D2A9D"/>
    <w:rsid w:val="001D2E92"/>
    <w:rsid w:val="001D782F"/>
    <w:rsid w:val="001E1A85"/>
    <w:rsid w:val="001E26E2"/>
    <w:rsid w:val="001E29A6"/>
    <w:rsid w:val="001E2C08"/>
    <w:rsid w:val="001E2FB1"/>
    <w:rsid w:val="001E3BCA"/>
    <w:rsid w:val="001E4D4E"/>
    <w:rsid w:val="001E64F4"/>
    <w:rsid w:val="001F0AE8"/>
    <w:rsid w:val="001F39EB"/>
    <w:rsid w:val="001F5515"/>
    <w:rsid w:val="001F5932"/>
    <w:rsid w:val="001F5A1D"/>
    <w:rsid w:val="002038C2"/>
    <w:rsid w:val="002060B1"/>
    <w:rsid w:val="0020647D"/>
    <w:rsid w:val="00206C1D"/>
    <w:rsid w:val="0020734B"/>
    <w:rsid w:val="0020764E"/>
    <w:rsid w:val="00211377"/>
    <w:rsid w:val="00211834"/>
    <w:rsid w:val="00211DDD"/>
    <w:rsid w:val="002128E5"/>
    <w:rsid w:val="002139C9"/>
    <w:rsid w:val="0022093A"/>
    <w:rsid w:val="002222BE"/>
    <w:rsid w:val="00222DB6"/>
    <w:rsid w:val="002238C1"/>
    <w:rsid w:val="00223AAC"/>
    <w:rsid w:val="00223C86"/>
    <w:rsid w:val="00224B36"/>
    <w:rsid w:val="00225D81"/>
    <w:rsid w:val="00226E81"/>
    <w:rsid w:val="0022791C"/>
    <w:rsid w:val="00230931"/>
    <w:rsid w:val="00233228"/>
    <w:rsid w:val="00233D09"/>
    <w:rsid w:val="00234524"/>
    <w:rsid w:val="00236851"/>
    <w:rsid w:val="00237E28"/>
    <w:rsid w:val="00241DEA"/>
    <w:rsid w:val="00242220"/>
    <w:rsid w:val="0024369F"/>
    <w:rsid w:val="00245646"/>
    <w:rsid w:val="00251586"/>
    <w:rsid w:val="00252260"/>
    <w:rsid w:val="002550DB"/>
    <w:rsid w:val="002716C8"/>
    <w:rsid w:val="0027205E"/>
    <w:rsid w:val="00280541"/>
    <w:rsid w:val="0028065D"/>
    <w:rsid w:val="00282368"/>
    <w:rsid w:val="002843C2"/>
    <w:rsid w:val="00284D66"/>
    <w:rsid w:val="00285CF6"/>
    <w:rsid w:val="0028697D"/>
    <w:rsid w:val="002879FA"/>
    <w:rsid w:val="00290575"/>
    <w:rsid w:val="002907EE"/>
    <w:rsid w:val="00294D94"/>
    <w:rsid w:val="002A05EA"/>
    <w:rsid w:val="002A1AC7"/>
    <w:rsid w:val="002A26FD"/>
    <w:rsid w:val="002A2942"/>
    <w:rsid w:val="002A3281"/>
    <w:rsid w:val="002A672F"/>
    <w:rsid w:val="002A6B03"/>
    <w:rsid w:val="002A6D98"/>
    <w:rsid w:val="002A7285"/>
    <w:rsid w:val="002B04DD"/>
    <w:rsid w:val="002B165E"/>
    <w:rsid w:val="002B33C9"/>
    <w:rsid w:val="002B6838"/>
    <w:rsid w:val="002C09A2"/>
    <w:rsid w:val="002C23F0"/>
    <w:rsid w:val="002C3039"/>
    <w:rsid w:val="002C4ED0"/>
    <w:rsid w:val="002D0050"/>
    <w:rsid w:val="002D0791"/>
    <w:rsid w:val="002D2BD5"/>
    <w:rsid w:val="002D3257"/>
    <w:rsid w:val="002D3A8A"/>
    <w:rsid w:val="002E0013"/>
    <w:rsid w:val="002E0D34"/>
    <w:rsid w:val="002E4D4E"/>
    <w:rsid w:val="002F0A3C"/>
    <w:rsid w:val="002F1F21"/>
    <w:rsid w:val="002F2138"/>
    <w:rsid w:val="002F2313"/>
    <w:rsid w:val="002F2E29"/>
    <w:rsid w:val="002F6601"/>
    <w:rsid w:val="0030444A"/>
    <w:rsid w:val="00305BA7"/>
    <w:rsid w:val="00312547"/>
    <w:rsid w:val="0031448F"/>
    <w:rsid w:val="003175ED"/>
    <w:rsid w:val="00320592"/>
    <w:rsid w:val="00321D64"/>
    <w:rsid w:val="003238F5"/>
    <w:rsid w:val="003240AD"/>
    <w:rsid w:val="00324EB5"/>
    <w:rsid w:val="0032652C"/>
    <w:rsid w:val="00327A24"/>
    <w:rsid w:val="003312C5"/>
    <w:rsid w:val="0033156B"/>
    <w:rsid w:val="00333734"/>
    <w:rsid w:val="00337CB2"/>
    <w:rsid w:val="003437A7"/>
    <w:rsid w:val="00346D4B"/>
    <w:rsid w:val="00352CAC"/>
    <w:rsid w:val="0035760C"/>
    <w:rsid w:val="003630D6"/>
    <w:rsid w:val="00363D5F"/>
    <w:rsid w:val="00365F9D"/>
    <w:rsid w:val="00370F69"/>
    <w:rsid w:val="00375F69"/>
    <w:rsid w:val="003764E6"/>
    <w:rsid w:val="0037720A"/>
    <w:rsid w:val="00380A45"/>
    <w:rsid w:val="00385B4C"/>
    <w:rsid w:val="003867DB"/>
    <w:rsid w:val="0039073F"/>
    <w:rsid w:val="003908C0"/>
    <w:rsid w:val="00391AC1"/>
    <w:rsid w:val="0039265A"/>
    <w:rsid w:val="0039379D"/>
    <w:rsid w:val="0039610B"/>
    <w:rsid w:val="003962FA"/>
    <w:rsid w:val="00396552"/>
    <w:rsid w:val="003A064E"/>
    <w:rsid w:val="003A4350"/>
    <w:rsid w:val="003A5B1B"/>
    <w:rsid w:val="003A6548"/>
    <w:rsid w:val="003A66A7"/>
    <w:rsid w:val="003A7571"/>
    <w:rsid w:val="003A79FA"/>
    <w:rsid w:val="003A7F4C"/>
    <w:rsid w:val="003B154A"/>
    <w:rsid w:val="003B50F0"/>
    <w:rsid w:val="003B6764"/>
    <w:rsid w:val="003C0E6A"/>
    <w:rsid w:val="003C1AE6"/>
    <w:rsid w:val="003C269E"/>
    <w:rsid w:val="003C2B5B"/>
    <w:rsid w:val="003C319A"/>
    <w:rsid w:val="003C7843"/>
    <w:rsid w:val="003D218E"/>
    <w:rsid w:val="003D2BCE"/>
    <w:rsid w:val="003D36E6"/>
    <w:rsid w:val="003D380C"/>
    <w:rsid w:val="003D4A99"/>
    <w:rsid w:val="003D5DB9"/>
    <w:rsid w:val="003D6C17"/>
    <w:rsid w:val="003E1248"/>
    <w:rsid w:val="003E47D5"/>
    <w:rsid w:val="003E5EFF"/>
    <w:rsid w:val="003E5F2C"/>
    <w:rsid w:val="003F05E9"/>
    <w:rsid w:val="003F1599"/>
    <w:rsid w:val="003F40DD"/>
    <w:rsid w:val="004015A2"/>
    <w:rsid w:val="00401F9E"/>
    <w:rsid w:val="004021DC"/>
    <w:rsid w:val="00402EC6"/>
    <w:rsid w:val="00403FF8"/>
    <w:rsid w:val="00404E1C"/>
    <w:rsid w:val="0040636D"/>
    <w:rsid w:val="00406DD8"/>
    <w:rsid w:val="00410FFF"/>
    <w:rsid w:val="00411647"/>
    <w:rsid w:val="004133BC"/>
    <w:rsid w:val="00414592"/>
    <w:rsid w:val="00414D2D"/>
    <w:rsid w:val="0041607E"/>
    <w:rsid w:val="00416130"/>
    <w:rsid w:val="00421126"/>
    <w:rsid w:val="0042188F"/>
    <w:rsid w:val="00425D3D"/>
    <w:rsid w:val="004276B9"/>
    <w:rsid w:val="00433DFA"/>
    <w:rsid w:val="00434BA3"/>
    <w:rsid w:val="004352BD"/>
    <w:rsid w:val="00436C2B"/>
    <w:rsid w:val="00442499"/>
    <w:rsid w:val="0044466A"/>
    <w:rsid w:val="00444F4F"/>
    <w:rsid w:val="00445112"/>
    <w:rsid w:val="0044547D"/>
    <w:rsid w:val="00450F6C"/>
    <w:rsid w:val="0045156F"/>
    <w:rsid w:val="00452579"/>
    <w:rsid w:val="00455311"/>
    <w:rsid w:val="00455337"/>
    <w:rsid w:val="004614FC"/>
    <w:rsid w:val="004634F8"/>
    <w:rsid w:val="00463AB7"/>
    <w:rsid w:val="004640C4"/>
    <w:rsid w:val="004700BC"/>
    <w:rsid w:val="00470B7C"/>
    <w:rsid w:val="00472D7B"/>
    <w:rsid w:val="00476141"/>
    <w:rsid w:val="004768AF"/>
    <w:rsid w:val="00480BDB"/>
    <w:rsid w:val="00481A1C"/>
    <w:rsid w:val="0048220C"/>
    <w:rsid w:val="0048223B"/>
    <w:rsid w:val="00483196"/>
    <w:rsid w:val="00485502"/>
    <w:rsid w:val="00492C14"/>
    <w:rsid w:val="00494773"/>
    <w:rsid w:val="0049669B"/>
    <w:rsid w:val="004A1711"/>
    <w:rsid w:val="004A2A8A"/>
    <w:rsid w:val="004A3ED5"/>
    <w:rsid w:val="004A4849"/>
    <w:rsid w:val="004A5F94"/>
    <w:rsid w:val="004A6D19"/>
    <w:rsid w:val="004B094D"/>
    <w:rsid w:val="004B0A95"/>
    <w:rsid w:val="004B306A"/>
    <w:rsid w:val="004B342A"/>
    <w:rsid w:val="004C3074"/>
    <w:rsid w:val="004C5443"/>
    <w:rsid w:val="004C5BFA"/>
    <w:rsid w:val="004D1269"/>
    <w:rsid w:val="004D3984"/>
    <w:rsid w:val="004E0B67"/>
    <w:rsid w:val="004E4230"/>
    <w:rsid w:val="004E5AA1"/>
    <w:rsid w:val="004E7201"/>
    <w:rsid w:val="004E7DFC"/>
    <w:rsid w:val="004F08A2"/>
    <w:rsid w:val="004F2A33"/>
    <w:rsid w:val="004F4BA3"/>
    <w:rsid w:val="004F7C76"/>
    <w:rsid w:val="00501DD5"/>
    <w:rsid w:val="0050259C"/>
    <w:rsid w:val="00503851"/>
    <w:rsid w:val="00511B69"/>
    <w:rsid w:val="00513B4B"/>
    <w:rsid w:val="005145F9"/>
    <w:rsid w:val="00515688"/>
    <w:rsid w:val="00515FD3"/>
    <w:rsid w:val="00516510"/>
    <w:rsid w:val="00516C9A"/>
    <w:rsid w:val="00517B37"/>
    <w:rsid w:val="0052318C"/>
    <w:rsid w:val="00524438"/>
    <w:rsid w:val="005244EB"/>
    <w:rsid w:val="005260B0"/>
    <w:rsid w:val="0052621E"/>
    <w:rsid w:val="005303C3"/>
    <w:rsid w:val="0053079D"/>
    <w:rsid w:val="0053229D"/>
    <w:rsid w:val="005324AA"/>
    <w:rsid w:val="0053343D"/>
    <w:rsid w:val="00533CE8"/>
    <w:rsid w:val="00534929"/>
    <w:rsid w:val="00534E3C"/>
    <w:rsid w:val="0053797B"/>
    <w:rsid w:val="00540540"/>
    <w:rsid w:val="00540D43"/>
    <w:rsid w:val="0054185C"/>
    <w:rsid w:val="00551637"/>
    <w:rsid w:val="00552502"/>
    <w:rsid w:val="00552901"/>
    <w:rsid w:val="00552EB6"/>
    <w:rsid w:val="005548CC"/>
    <w:rsid w:val="00555F1A"/>
    <w:rsid w:val="00556FBE"/>
    <w:rsid w:val="005601A9"/>
    <w:rsid w:val="00562E8E"/>
    <w:rsid w:val="00563B1B"/>
    <w:rsid w:val="00564391"/>
    <w:rsid w:val="005667D3"/>
    <w:rsid w:val="00566A8F"/>
    <w:rsid w:val="00570477"/>
    <w:rsid w:val="00570C54"/>
    <w:rsid w:val="00571915"/>
    <w:rsid w:val="005917F6"/>
    <w:rsid w:val="00592960"/>
    <w:rsid w:val="00593880"/>
    <w:rsid w:val="00595D2F"/>
    <w:rsid w:val="00595F94"/>
    <w:rsid w:val="00596625"/>
    <w:rsid w:val="00596A48"/>
    <w:rsid w:val="005974B4"/>
    <w:rsid w:val="00597F79"/>
    <w:rsid w:val="005A230F"/>
    <w:rsid w:val="005A5B8D"/>
    <w:rsid w:val="005A5BFC"/>
    <w:rsid w:val="005A6175"/>
    <w:rsid w:val="005B0D8D"/>
    <w:rsid w:val="005B1D63"/>
    <w:rsid w:val="005B21C2"/>
    <w:rsid w:val="005B3E8A"/>
    <w:rsid w:val="005B4651"/>
    <w:rsid w:val="005B4986"/>
    <w:rsid w:val="005B5AE8"/>
    <w:rsid w:val="005B5CD0"/>
    <w:rsid w:val="005B67D8"/>
    <w:rsid w:val="005C1B78"/>
    <w:rsid w:val="005C200E"/>
    <w:rsid w:val="005D5F58"/>
    <w:rsid w:val="005E0E71"/>
    <w:rsid w:val="005E1614"/>
    <w:rsid w:val="005E1914"/>
    <w:rsid w:val="005E2D09"/>
    <w:rsid w:val="005F1273"/>
    <w:rsid w:val="005F1390"/>
    <w:rsid w:val="005F2646"/>
    <w:rsid w:val="005F2A34"/>
    <w:rsid w:val="005F2D9A"/>
    <w:rsid w:val="005F5380"/>
    <w:rsid w:val="0060163B"/>
    <w:rsid w:val="0060312C"/>
    <w:rsid w:val="00603580"/>
    <w:rsid w:val="0060421B"/>
    <w:rsid w:val="00604639"/>
    <w:rsid w:val="00611E84"/>
    <w:rsid w:val="006124B0"/>
    <w:rsid w:val="00613ECF"/>
    <w:rsid w:val="00617FC6"/>
    <w:rsid w:val="0062095C"/>
    <w:rsid w:val="0062246F"/>
    <w:rsid w:val="00623F60"/>
    <w:rsid w:val="00625F64"/>
    <w:rsid w:val="00627060"/>
    <w:rsid w:val="006300A4"/>
    <w:rsid w:val="00630FE5"/>
    <w:rsid w:val="00631484"/>
    <w:rsid w:val="00632C51"/>
    <w:rsid w:val="006346EF"/>
    <w:rsid w:val="006347FB"/>
    <w:rsid w:val="0063614C"/>
    <w:rsid w:val="00642C99"/>
    <w:rsid w:val="00646300"/>
    <w:rsid w:val="00647357"/>
    <w:rsid w:val="006477CE"/>
    <w:rsid w:val="006534B5"/>
    <w:rsid w:val="00653DB6"/>
    <w:rsid w:val="00653E4D"/>
    <w:rsid w:val="00655E20"/>
    <w:rsid w:val="006645BC"/>
    <w:rsid w:val="006655BE"/>
    <w:rsid w:val="006667F3"/>
    <w:rsid w:val="00666F4A"/>
    <w:rsid w:val="00667765"/>
    <w:rsid w:val="006700A9"/>
    <w:rsid w:val="00670376"/>
    <w:rsid w:val="00670DFF"/>
    <w:rsid w:val="006718AB"/>
    <w:rsid w:val="00671D12"/>
    <w:rsid w:val="00673FD9"/>
    <w:rsid w:val="00675C8B"/>
    <w:rsid w:val="00682F25"/>
    <w:rsid w:val="0068572B"/>
    <w:rsid w:val="00690E2A"/>
    <w:rsid w:val="0069221A"/>
    <w:rsid w:val="00692BF9"/>
    <w:rsid w:val="00692C06"/>
    <w:rsid w:val="00693170"/>
    <w:rsid w:val="00696139"/>
    <w:rsid w:val="00696245"/>
    <w:rsid w:val="00696845"/>
    <w:rsid w:val="006B17C7"/>
    <w:rsid w:val="006B3CA2"/>
    <w:rsid w:val="006B43EF"/>
    <w:rsid w:val="006B4EB3"/>
    <w:rsid w:val="006C29AA"/>
    <w:rsid w:val="006C3BFD"/>
    <w:rsid w:val="006C3EBA"/>
    <w:rsid w:val="006D133E"/>
    <w:rsid w:val="006D1990"/>
    <w:rsid w:val="006D239D"/>
    <w:rsid w:val="006D3361"/>
    <w:rsid w:val="006D640D"/>
    <w:rsid w:val="006D7A38"/>
    <w:rsid w:val="006D7C3B"/>
    <w:rsid w:val="006E11F7"/>
    <w:rsid w:val="006E40B2"/>
    <w:rsid w:val="006E466C"/>
    <w:rsid w:val="006E6102"/>
    <w:rsid w:val="006F0DC4"/>
    <w:rsid w:val="006F6B0E"/>
    <w:rsid w:val="0070068B"/>
    <w:rsid w:val="00703C80"/>
    <w:rsid w:val="00704432"/>
    <w:rsid w:val="00704855"/>
    <w:rsid w:val="0070670D"/>
    <w:rsid w:val="00707683"/>
    <w:rsid w:val="00707D3E"/>
    <w:rsid w:val="007165E9"/>
    <w:rsid w:val="00716B94"/>
    <w:rsid w:val="00722F0C"/>
    <w:rsid w:val="00724E2F"/>
    <w:rsid w:val="00734608"/>
    <w:rsid w:val="00740A3E"/>
    <w:rsid w:val="00744FAF"/>
    <w:rsid w:val="00750482"/>
    <w:rsid w:val="00753DD4"/>
    <w:rsid w:val="00755937"/>
    <w:rsid w:val="00760133"/>
    <w:rsid w:val="007605BB"/>
    <w:rsid w:val="00760CA0"/>
    <w:rsid w:val="00760D6E"/>
    <w:rsid w:val="00761D1F"/>
    <w:rsid w:val="00762A7E"/>
    <w:rsid w:val="00763876"/>
    <w:rsid w:val="00772428"/>
    <w:rsid w:val="00773B08"/>
    <w:rsid w:val="007771F4"/>
    <w:rsid w:val="00777511"/>
    <w:rsid w:val="00783964"/>
    <w:rsid w:val="007846E1"/>
    <w:rsid w:val="00785585"/>
    <w:rsid w:val="00791029"/>
    <w:rsid w:val="00792783"/>
    <w:rsid w:val="00793121"/>
    <w:rsid w:val="00796635"/>
    <w:rsid w:val="00796A30"/>
    <w:rsid w:val="00796D2F"/>
    <w:rsid w:val="00797ECB"/>
    <w:rsid w:val="00797F5C"/>
    <w:rsid w:val="007A2FB7"/>
    <w:rsid w:val="007A36B3"/>
    <w:rsid w:val="007B3732"/>
    <w:rsid w:val="007B76BD"/>
    <w:rsid w:val="007C1C53"/>
    <w:rsid w:val="007C2554"/>
    <w:rsid w:val="007C6098"/>
    <w:rsid w:val="007C6EF8"/>
    <w:rsid w:val="007D0BEB"/>
    <w:rsid w:val="007D369B"/>
    <w:rsid w:val="007D5869"/>
    <w:rsid w:val="007E072B"/>
    <w:rsid w:val="007E1DD8"/>
    <w:rsid w:val="007E247A"/>
    <w:rsid w:val="007E2E15"/>
    <w:rsid w:val="007E544C"/>
    <w:rsid w:val="007E6E1B"/>
    <w:rsid w:val="007F1625"/>
    <w:rsid w:val="007F1CE6"/>
    <w:rsid w:val="008044F4"/>
    <w:rsid w:val="00806951"/>
    <w:rsid w:val="008074F5"/>
    <w:rsid w:val="008104FF"/>
    <w:rsid w:val="00810A8A"/>
    <w:rsid w:val="00811117"/>
    <w:rsid w:val="008132CF"/>
    <w:rsid w:val="00813C23"/>
    <w:rsid w:val="00814BB4"/>
    <w:rsid w:val="00814F3B"/>
    <w:rsid w:val="00816017"/>
    <w:rsid w:val="00820DAC"/>
    <w:rsid w:val="00822498"/>
    <w:rsid w:val="00823A68"/>
    <w:rsid w:val="008246FA"/>
    <w:rsid w:val="0082607F"/>
    <w:rsid w:val="00830CE3"/>
    <w:rsid w:val="0083100B"/>
    <w:rsid w:val="00831955"/>
    <w:rsid w:val="00833950"/>
    <w:rsid w:val="00834501"/>
    <w:rsid w:val="00837116"/>
    <w:rsid w:val="00837347"/>
    <w:rsid w:val="008407FF"/>
    <w:rsid w:val="00852B25"/>
    <w:rsid w:val="00852F2B"/>
    <w:rsid w:val="0085345C"/>
    <w:rsid w:val="00855640"/>
    <w:rsid w:val="00855FEC"/>
    <w:rsid w:val="00856FCC"/>
    <w:rsid w:val="008636B8"/>
    <w:rsid w:val="008646FC"/>
    <w:rsid w:val="00864CB8"/>
    <w:rsid w:val="008651E0"/>
    <w:rsid w:val="0086799E"/>
    <w:rsid w:val="008704AA"/>
    <w:rsid w:val="00871B80"/>
    <w:rsid w:val="008721FC"/>
    <w:rsid w:val="008749F1"/>
    <w:rsid w:val="00876552"/>
    <w:rsid w:val="00882B18"/>
    <w:rsid w:val="00884365"/>
    <w:rsid w:val="00884562"/>
    <w:rsid w:val="008859C4"/>
    <w:rsid w:val="00886419"/>
    <w:rsid w:val="00886721"/>
    <w:rsid w:val="00887FAB"/>
    <w:rsid w:val="00892969"/>
    <w:rsid w:val="008941C9"/>
    <w:rsid w:val="00894ACD"/>
    <w:rsid w:val="00897BB5"/>
    <w:rsid w:val="008A08CA"/>
    <w:rsid w:val="008A2A8E"/>
    <w:rsid w:val="008A6075"/>
    <w:rsid w:val="008A7010"/>
    <w:rsid w:val="008B412F"/>
    <w:rsid w:val="008B6429"/>
    <w:rsid w:val="008B651C"/>
    <w:rsid w:val="008C1628"/>
    <w:rsid w:val="008C1E9C"/>
    <w:rsid w:val="008C438A"/>
    <w:rsid w:val="008C448F"/>
    <w:rsid w:val="008C643C"/>
    <w:rsid w:val="008D04F6"/>
    <w:rsid w:val="008D18BD"/>
    <w:rsid w:val="008D217E"/>
    <w:rsid w:val="008D4B73"/>
    <w:rsid w:val="008D4FA6"/>
    <w:rsid w:val="008D5545"/>
    <w:rsid w:val="008D7469"/>
    <w:rsid w:val="008E04EE"/>
    <w:rsid w:val="008E0991"/>
    <w:rsid w:val="008E1B97"/>
    <w:rsid w:val="008E5EB1"/>
    <w:rsid w:val="008E655C"/>
    <w:rsid w:val="008E77B4"/>
    <w:rsid w:val="008F189A"/>
    <w:rsid w:val="008F4381"/>
    <w:rsid w:val="008F4E14"/>
    <w:rsid w:val="0090102E"/>
    <w:rsid w:val="00901AAE"/>
    <w:rsid w:val="00905D27"/>
    <w:rsid w:val="00906837"/>
    <w:rsid w:val="009079F2"/>
    <w:rsid w:val="00913418"/>
    <w:rsid w:val="0091440D"/>
    <w:rsid w:val="00915F76"/>
    <w:rsid w:val="00921368"/>
    <w:rsid w:val="00922D85"/>
    <w:rsid w:val="00924C11"/>
    <w:rsid w:val="00926AFB"/>
    <w:rsid w:val="00931E29"/>
    <w:rsid w:val="009327E8"/>
    <w:rsid w:val="0093505F"/>
    <w:rsid w:val="0093515A"/>
    <w:rsid w:val="00937380"/>
    <w:rsid w:val="00937572"/>
    <w:rsid w:val="009377F9"/>
    <w:rsid w:val="0094073A"/>
    <w:rsid w:val="00947676"/>
    <w:rsid w:val="00947E76"/>
    <w:rsid w:val="00952B35"/>
    <w:rsid w:val="009557C1"/>
    <w:rsid w:val="0096053B"/>
    <w:rsid w:val="009607A6"/>
    <w:rsid w:val="009621DF"/>
    <w:rsid w:val="00963805"/>
    <w:rsid w:val="00963F2E"/>
    <w:rsid w:val="00965904"/>
    <w:rsid w:val="00966386"/>
    <w:rsid w:val="0096657A"/>
    <w:rsid w:val="0096666B"/>
    <w:rsid w:val="0097271A"/>
    <w:rsid w:val="009731FE"/>
    <w:rsid w:val="009734F5"/>
    <w:rsid w:val="00976537"/>
    <w:rsid w:val="00977940"/>
    <w:rsid w:val="0098021C"/>
    <w:rsid w:val="0098223E"/>
    <w:rsid w:val="00983C5A"/>
    <w:rsid w:val="00985B6D"/>
    <w:rsid w:val="00987F7E"/>
    <w:rsid w:val="009917A6"/>
    <w:rsid w:val="009952E4"/>
    <w:rsid w:val="00995C1E"/>
    <w:rsid w:val="009A02A2"/>
    <w:rsid w:val="009A02E0"/>
    <w:rsid w:val="009A6985"/>
    <w:rsid w:val="009B260A"/>
    <w:rsid w:val="009B36D3"/>
    <w:rsid w:val="009B4945"/>
    <w:rsid w:val="009B6C7C"/>
    <w:rsid w:val="009B7098"/>
    <w:rsid w:val="009C236F"/>
    <w:rsid w:val="009C28EF"/>
    <w:rsid w:val="009C3069"/>
    <w:rsid w:val="009C467F"/>
    <w:rsid w:val="009C4CE7"/>
    <w:rsid w:val="009C5D31"/>
    <w:rsid w:val="009C6C39"/>
    <w:rsid w:val="009C7FD8"/>
    <w:rsid w:val="009D03B0"/>
    <w:rsid w:val="009D05E0"/>
    <w:rsid w:val="009D1E35"/>
    <w:rsid w:val="009D2386"/>
    <w:rsid w:val="009D24A8"/>
    <w:rsid w:val="009D7AA1"/>
    <w:rsid w:val="009D7D16"/>
    <w:rsid w:val="009E18E7"/>
    <w:rsid w:val="009E219B"/>
    <w:rsid w:val="009E2243"/>
    <w:rsid w:val="009E7E0F"/>
    <w:rsid w:val="009F062E"/>
    <w:rsid w:val="009F1636"/>
    <w:rsid w:val="009F4D41"/>
    <w:rsid w:val="009F53CC"/>
    <w:rsid w:val="009F7508"/>
    <w:rsid w:val="009F7808"/>
    <w:rsid w:val="009F7B1F"/>
    <w:rsid w:val="00A000D3"/>
    <w:rsid w:val="00A001AA"/>
    <w:rsid w:val="00A002D6"/>
    <w:rsid w:val="00A00335"/>
    <w:rsid w:val="00A020B3"/>
    <w:rsid w:val="00A0495C"/>
    <w:rsid w:val="00A07327"/>
    <w:rsid w:val="00A07FBE"/>
    <w:rsid w:val="00A10BAE"/>
    <w:rsid w:val="00A12235"/>
    <w:rsid w:val="00A14E01"/>
    <w:rsid w:val="00A14E9E"/>
    <w:rsid w:val="00A16717"/>
    <w:rsid w:val="00A17E28"/>
    <w:rsid w:val="00A21E79"/>
    <w:rsid w:val="00A26303"/>
    <w:rsid w:val="00A30466"/>
    <w:rsid w:val="00A31CB4"/>
    <w:rsid w:val="00A32245"/>
    <w:rsid w:val="00A442AF"/>
    <w:rsid w:val="00A4533C"/>
    <w:rsid w:val="00A4704B"/>
    <w:rsid w:val="00A53468"/>
    <w:rsid w:val="00A550C4"/>
    <w:rsid w:val="00A55438"/>
    <w:rsid w:val="00A55451"/>
    <w:rsid w:val="00A56C5D"/>
    <w:rsid w:val="00A5714C"/>
    <w:rsid w:val="00A57E1F"/>
    <w:rsid w:val="00A6056F"/>
    <w:rsid w:val="00A607EA"/>
    <w:rsid w:val="00A61DA7"/>
    <w:rsid w:val="00A64676"/>
    <w:rsid w:val="00A64880"/>
    <w:rsid w:val="00A65B86"/>
    <w:rsid w:val="00A66E8C"/>
    <w:rsid w:val="00A678D0"/>
    <w:rsid w:val="00A67CA2"/>
    <w:rsid w:val="00A71C5A"/>
    <w:rsid w:val="00A739B2"/>
    <w:rsid w:val="00A750F9"/>
    <w:rsid w:val="00A75E14"/>
    <w:rsid w:val="00A77774"/>
    <w:rsid w:val="00A82C57"/>
    <w:rsid w:val="00A87066"/>
    <w:rsid w:val="00A90E6C"/>
    <w:rsid w:val="00A943C9"/>
    <w:rsid w:val="00A95818"/>
    <w:rsid w:val="00A96354"/>
    <w:rsid w:val="00AA1493"/>
    <w:rsid w:val="00AA642F"/>
    <w:rsid w:val="00AB1050"/>
    <w:rsid w:val="00AB2605"/>
    <w:rsid w:val="00AB4972"/>
    <w:rsid w:val="00AB5AB9"/>
    <w:rsid w:val="00AC0BCF"/>
    <w:rsid w:val="00AC157B"/>
    <w:rsid w:val="00AC23A1"/>
    <w:rsid w:val="00AC244B"/>
    <w:rsid w:val="00AC2ABB"/>
    <w:rsid w:val="00AC30F1"/>
    <w:rsid w:val="00AC4560"/>
    <w:rsid w:val="00AD7200"/>
    <w:rsid w:val="00AE0DAC"/>
    <w:rsid w:val="00AE2275"/>
    <w:rsid w:val="00AE34B7"/>
    <w:rsid w:val="00AE614E"/>
    <w:rsid w:val="00AE73A8"/>
    <w:rsid w:val="00AF4792"/>
    <w:rsid w:val="00AF73B8"/>
    <w:rsid w:val="00AF7BA5"/>
    <w:rsid w:val="00B003C5"/>
    <w:rsid w:val="00B104C9"/>
    <w:rsid w:val="00B10741"/>
    <w:rsid w:val="00B11F28"/>
    <w:rsid w:val="00B134B8"/>
    <w:rsid w:val="00B1647C"/>
    <w:rsid w:val="00B227A2"/>
    <w:rsid w:val="00B24F52"/>
    <w:rsid w:val="00B266A3"/>
    <w:rsid w:val="00B35A63"/>
    <w:rsid w:val="00B36C1D"/>
    <w:rsid w:val="00B45BEA"/>
    <w:rsid w:val="00B46AA7"/>
    <w:rsid w:val="00B46D33"/>
    <w:rsid w:val="00B47BD2"/>
    <w:rsid w:val="00B47F0E"/>
    <w:rsid w:val="00B53C88"/>
    <w:rsid w:val="00B5418D"/>
    <w:rsid w:val="00B559AE"/>
    <w:rsid w:val="00B61E21"/>
    <w:rsid w:val="00B6209C"/>
    <w:rsid w:val="00B63401"/>
    <w:rsid w:val="00B64C9A"/>
    <w:rsid w:val="00B65DE1"/>
    <w:rsid w:val="00B67877"/>
    <w:rsid w:val="00B734D9"/>
    <w:rsid w:val="00B767D3"/>
    <w:rsid w:val="00B76CA8"/>
    <w:rsid w:val="00B77925"/>
    <w:rsid w:val="00B803C3"/>
    <w:rsid w:val="00B812B2"/>
    <w:rsid w:val="00B81BA2"/>
    <w:rsid w:val="00B85AD5"/>
    <w:rsid w:val="00B90BAF"/>
    <w:rsid w:val="00B95126"/>
    <w:rsid w:val="00B957C6"/>
    <w:rsid w:val="00B95B0D"/>
    <w:rsid w:val="00BA0F34"/>
    <w:rsid w:val="00BA4D03"/>
    <w:rsid w:val="00BA7E39"/>
    <w:rsid w:val="00BB1A75"/>
    <w:rsid w:val="00BB439A"/>
    <w:rsid w:val="00BB701D"/>
    <w:rsid w:val="00BB7543"/>
    <w:rsid w:val="00BB7A64"/>
    <w:rsid w:val="00BC36E0"/>
    <w:rsid w:val="00BC3BFC"/>
    <w:rsid w:val="00BD1FAF"/>
    <w:rsid w:val="00BD40E1"/>
    <w:rsid w:val="00BD41FD"/>
    <w:rsid w:val="00BE1506"/>
    <w:rsid w:val="00BE30F3"/>
    <w:rsid w:val="00BE3C80"/>
    <w:rsid w:val="00BE527B"/>
    <w:rsid w:val="00BE71D4"/>
    <w:rsid w:val="00BE7801"/>
    <w:rsid w:val="00BF0BC8"/>
    <w:rsid w:val="00BF0D1E"/>
    <w:rsid w:val="00BF4843"/>
    <w:rsid w:val="00BF70B3"/>
    <w:rsid w:val="00C013F2"/>
    <w:rsid w:val="00C02B48"/>
    <w:rsid w:val="00C03D48"/>
    <w:rsid w:val="00C051E0"/>
    <w:rsid w:val="00C06403"/>
    <w:rsid w:val="00C078AC"/>
    <w:rsid w:val="00C115F6"/>
    <w:rsid w:val="00C13C39"/>
    <w:rsid w:val="00C1431C"/>
    <w:rsid w:val="00C159E1"/>
    <w:rsid w:val="00C16079"/>
    <w:rsid w:val="00C2027C"/>
    <w:rsid w:val="00C20F62"/>
    <w:rsid w:val="00C21A9D"/>
    <w:rsid w:val="00C233CA"/>
    <w:rsid w:val="00C26BC6"/>
    <w:rsid w:val="00C33D2E"/>
    <w:rsid w:val="00C33E18"/>
    <w:rsid w:val="00C34887"/>
    <w:rsid w:val="00C35971"/>
    <w:rsid w:val="00C365CC"/>
    <w:rsid w:val="00C36E84"/>
    <w:rsid w:val="00C40CD6"/>
    <w:rsid w:val="00C42974"/>
    <w:rsid w:val="00C42BB5"/>
    <w:rsid w:val="00C452FB"/>
    <w:rsid w:val="00C53E42"/>
    <w:rsid w:val="00C5424F"/>
    <w:rsid w:val="00C546A5"/>
    <w:rsid w:val="00C54BBE"/>
    <w:rsid w:val="00C630C7"/>
    <w:rsid w:val="00C65543"/>
    <w:rsid w:val="00C67B83"/>
    <w:rsid w:val="00C705FD"/>
    <w:rsid w:val="00C74693"/>
    <w:rsid w:val="00C76074"/>
    <w:rsid w:val="00C85B93"/>
    <w:rsid w:val="00C86258"/>
    <w:rsid w:val="00C87121"/>
    <w:rsid w:val="00C872FC"/>
    <w:rsid w:val="00C90E04"/>
    <w:rsid w:val="00C914B0"/>
    <w:rsid w:val="00C91F0B"/>
    <w:rsid w:val="00C91F70"/>
    <w:rsid w:val="00C924DC"/>
    <w:rsid w:val="00C926D3"/>
    <w:rsid w:val="00CA1B65"/>
    <w:rsid w:val="00CA3F25"/>
    <w:rsid w:val="00CA5DFC"/>
    <w:rsid w:val="00CA7FBB"/>
    <w:rsid w:val="00CB3CFD"/>
    <w:rsid w:val="00CB43DA"/>
    <w:rsid w:val="00CB4AA2"/>
    <w:rsid w:val="00CB4C70"/>
    <w:rsid w:val="00CB67FF"/>
    <w:rsid w:val="00CC0427"/>
    <w:rsid w:val="00CC0F86"/>
    <w:rsid w:val="00CC0FAA"/>
    <w:rsid w:val="00CC35CD"/>
    <w:rsid w:val="00CC3F04"/>
    <w:rsid w:val="00CC4541"/>
    <w:rsid w:val="00CC5DD1"/>
    <w:rsid w:val="00CC6578"/>
    <w:rsid w:val="00CD059F"/>
    <w:rsid w:val="00CD4B46"/>
    <w:rsid w:val="00CD6DF6"/>
    <w:rsid w:val="00CE502B"/>
    <w:rsid w:val="00CE67C2"/>
    <w:rsid w:val="00CF02AA"/>
    <w:rsid w:val="00CF350C"/>
    <w:rsid w:val="00CF6A9E"/>
    <w:rsid w:val="00CF71CF"/>
    <w:rsid w:val="00CF786B"/>
    <w:rsid w:val="00CF79CC"/>
    <w:rsid w:val="00D02663"/>
    <w:rsid w:val="00D03055"/>
    <w:rsid w:val="00D04108"/>
    <w:rsid w:val="00D11D31"/>
    <w:rsid w:val="00D141AC"/>
    <w:rsid w:val="00D14758"/>
    <w:rsid w:val="00D1726A"/>
    <w:rsid w:val="00D17938"/>
    <w:rsid w:val="00D32028"/>
    <w:rsid w:val="00D3421B"/>
    <w:rsid w:val="00D35EB9"/>
    <w:rsid w:val="00D36F70"/>
    <w:rsid w:val="00D40F1B"/>
    <w:rsid w:val="00D43FF3"/>
    <w:rsid w:val="00D44C30"/>
    <w:rsid w:val="00D4521D"/>
    <w:rsid w:val="00D46106"/>
    <w:rsid w:val="00D47D4E"/>
    <w:rsid w:val="00D50657"/>
    <w:rsid w:val="00D50A87"/>
    <w:rsid w:val="00D54EA7"/>
    <w:rsid w:val="00D56AEC"/>
    <w:rsid w:val="00D6185B"/>
    <w:rsid w:val="00D65C79"/>
    <w:rsid w:val="00D66815"/>
    <w:rsid w:val="00D7288D"/>
    <w:rsid w:val="00D74590"/>
    <w:rsid w:val="00D75941"/>
    <w:rsid w:val="00D801AC"/>
    <w:rsid w:val="00D80485"/>
    <w:rsid w:val="00D850B9"/>
    <w:rsid w:val="00D87653"/>
    <w:rsid w:val="00D90D02"/>
    <w:rsid w:val="00D9316E"/>
    <w:rsid w:val="00D9639E"/>
    <w:rsid w:val="00D97F7E"/>
    <w:rsid w:val="00DA151D"/>
    <w:rsid w:val="00DA2296"/>
    <w:rsid w:val="00DA22D4"/>
    <w:rsid w:val="00DA4294"/>
    <w:rsid w:val="00DA7A14"/>
    <w:rsid w:val="00DA7E21"/>
    <w:rsid w:val="00DB013E"/>
    <w:rsid w:val="00DB09C6"/>
    <w:rsid w:val="00DB5C8D"/>
    <w:rsid w:val="00DB665E"/>
    <w:rsid w:val="00DC239B"/>
    <w:rsid w:val="00DC41C2"/>
    <w:rsid w:val="00DC4D9E"/>
    <w:rsid w:val="00DD0865"/>
    <w:rsid w:val="00DD19A6"/>
    <w:rsid w:val="00DD1D3F"/>
    <w:rsid w:val="00DD2189"/>
    <w:rsid w:val="00DD699E"/>
    <w:rsid w:val="00DD785F"/>
    <w:rsid w:val="00DE109D"/>
    <w:rsid w:val="00DE1328"/>
    <w:rsid w:val="00DE1E2E"/>
    <w:rsid w:val="00DE22CC"/>
    <w:rsid w:val="00DE3089"/>
    <w:rsid w:val="00DE3B70"/>
    <w:rsid w:val="00DE4079"/>
    <w:rsid w:val="00DE68B1"/>
    <w:rsid w:val="00DF588C"/>
    <w:rsid w:val="00E02074"/>
    <w:rsid w:val="00E05E4C"/>
    <w:rsid w:val="00E068A9"/>
    <w:rsid w:val="00E11889"/>
    <w:rsid w:val="00E13055"/>
    <w:rsid w:val="00E13A0E"/>
    <w:rsid w:val="00E17E6B"/>
    <w:rsid w:val="00E2149A"/>
    <w:rsid w:val="00E21C37"/>
    <w:rsid w:val="00E23DA4"/>
    <w:rsid w:val="00E269A5"/>
    <w:rsid w:val="00E33E47"/>
    <w:rsid w:val="00E34AD3"/>
    <w:rsid w:val="00E363B3"/>
    <w:rsid w:val="00E3705D"/>
    <w:rsid w:val="00E37B92"/>
    <w:rsid w:val="00E4379C"/>
    <w:rsid w:val="00E43987"/>
    <w:rsid w:val="00E4609F"/>
    <w:rsid w:val="00E466B1"/>
    <w:rsid w:val="00E5021E"/>
    <w:rsid w:val="00E51215"/>
    <w:rsid w:val="00E556FD"/>
    <w:rsid w:val="00E57CEE"/>
    <w:rsid w:val="00E602A8"/>
    <w:rsid w:val="00E60995"/>
    <w:rsid w:val="00E60B0F"/>
    <w:rsid w:val="00E62FE3"/>
    <w:rsid w:val="00E65E22"/>
    <w:rsid w:val="00E66079"/>
    <w:rsid w:val="00E7440F"/>
    <w:rsid w:val="00E76589"/>
    <w:rsid w:val="00E779EF"/>
    <w:rsid w:val="00E82BD8"/>
    <w:rsid w:val="00E83F8E"/>
    <w:rsid w:val="00E878BF"/>
    <w:rsid w:val="00E91025"/>
    <w:rsid w:val="00E91A21"/>
    <w:rsid w:val="00E91BE2"/>
    <w:rsid w:val="00E91FCD"/>
    <w:rsid w:val="00E922C7"/>
    <w:rsid w:val="00E934FB"/>
    <w:rsid w:val="00E952BC"/>
    <w:rsid w:val="00E95889"/>
    <w:rsid w:val="00E96B5C"/>
    <w:rsid w:val="00E97A57"/>
    <w:rsid w:val="00EA100B"/>
    <w:rsid w:val="00EA43C5"/>
    <w:rsid w:val="00EA4E35"/>
    <w:rsid w:val="00EA4F2C"/>
    <w:rsid w:val="00EA5B37"/>
    <w:rsid w:val="00EA6C76"/>
    <w:rsid w:val="00EA7973"/>
    <w:rsid w:val="00EA7C85"/>
    <w:rsid w:val="00EB2B36"/>
    <w:rsid w:val="00EB332C"/>
    <w:rsid w:val="00EB6586"/>
    <w:rsid w:val="00EB66AA"/>
    <w:rsid w:val="00EC040C"/>
    <w:rsid w:val="00EC2EF1"/>
    <w:rsid w:val="00EC3198"/>
    <w:rsid w:val="00EC5B75"/>
    <w:rsid w:val="00EC60BF"/>
    <w:rsid w:val="00ED00B3"/>
    <w:rsid w:val="00ED4891"/>
    <w:rsid w:val="00EE59BE"/>
    <w:rsid w:val="00EF0095"/>
    <w:rsid w:val="00EF0507"/>
    <w:rsid w:val="00EF291E"/>
    <w:rsid w:val="00EF3436"/>
    <w:rsid w:val="00EF429F"/>
    <w:rsid w:val="00F00688"/>
    <w:rsid w:val="00F00CD4"/>
    <w:rsid w:val="00F02C56"/>
    <w:rsid w:val="00F04821"/>
    <w:rsid w:val="00F058F7"/>
    <w:rsid w:val="00F06423"/>
    <w:rsid w:val="00F06C9A"/>
    <w:rsid w:val="00F1043F"/>
    <w:rsid w:val="00F122A3"/>
    <w:rsid w:val="00F136F0"/>
    <w:rsid w:val="00F14363"/>
    <w:rsid w:val="00F15899"/>
    <w:rsid w:val="00F1682D"/>
    <w:rsid w:val="00F17D63"/>
    <w:rsid w:val="00F239A5"/>
    <w:rsid w:val="00F25E24"/>
    <w:rsid w:val="00F31B7F"/>
    <w:rsid w:val="00F347F7"/>
    <w:rsid w:val="00F35215"/>
    <w:rsid w:val="00F37680"/>
    <w:rsid w:val="00F422A7"/>
    <w:rsid w:val="00F42D6A"/>
    <w:rsid w:val="00F438B0"/>
    <w:rsid w:val="00F54732"/>
    <w:rsid w:val="00F552F1"/>
    <w:rsid w:val="00F55F82"/>
    <w:rsid w:val="00F568E8"/>
    <w:rsid w:val="00F5754D"/>
    <w:rsid w:val="00F61EB9"/>
    <w:rsid w:val="00F62A10"/>
    <w:rsid w:val="00F646C2"/>
    <w:rsid w:val="00F72A9B"/>
    <w:rsid w:val="00F73E46"/>
    <w:rsid w:val="00F80328"/>
    <w:rsid w:val="00F81716"/>
    <w:rsid w:val="00F85359"/>
    <w:rsid w:val="00F9008D"/>
    <w:rsid w:val="00F91A92"/>
    <w:rsid w:val="00F91AC5"/>
    <w:rsid w:val="00F92CB8"/>
    <w:rsid w:val="00F92CD7"/>
    <w:rsid w:val="00F95093"/>
    <w:rsid w:val="00F95239"/>
    <w:rsid w:val="00F963EB"/>
    <w:rsid w:val="00FA3D94"/>
    <w:rsid w:val="00FA4D83"/>
    <w:rsid w:val="00FB0F77"/>
    <w:rsid w:val="00FB2E60"/>
    <w:rsid w:val="00FB5873"/>
    <w:rsid w:val="00FB6181"/>
    <w:rsid w:val="00FB7C2F"/>
    <w:rsid w:val="00FC0A56"/>
    <w:rsid w:val="00FC0E12"/>
    <w:rsid w:val="00FC1437"/>
    <w:rsid w:val="00FC1EB9"/>
    <w:rsid w:val="00FC3C6D"/>
    <w:rsid w:val="00FC51AD"/>
    <w:rsid w:val="00FC5A7C"/>
    <w:rsid w:val="00FD1B20"/>
    <w:rsid w:val="00FD2F91"/>
    <w:rsid w:val="00FD7AD9"/>
    <w:rsid w:val="00FE13F0"/>
    <w:rsid w:val="00FE1548"/>
    <w:rsid w:val="00FE2961"/>
    <w:rsid w:val="00FE34D8"/>
    <w:rsid w:val="00FE4410"/>
    <w:rsid w:val="00FE5343"/>
    <w:rsid w:val="00FE654C"/>
    <w:rsid w:val="00FF2647"/>
    <w:rsid w:val="00F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EFD0C"/>
  <w15:chartTrackingRefBased/>
  <w15:docId w15:val="{6DB4041D-9A75-4AC2-80F8-9DEED50F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DA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17FE0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  <w:lang w:val="x-none" w:eastAsia="x-none"/>
    </w:rPr>
  </w:style>
  <w:style w:type="paragraph" w:styleId="4">
    <w:name w:val="heading 4"/>
    <w:basedOn w:val="a"/>
    <w:next w:val="a"/>
    <w:link w:val="4Char"/>
    <w:uiPriority w:val="9"/>
    <w:qFormat/>
    <w:rsid w:val="00117FE0"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0D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E0D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E0D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E0DAC"/>
    <w:rPr>
      <w:sz w:val="18"/>
      <w:szCs w:val="18"/>
    </w:rPr>
  </w:style>
  <w:style w:type="paragraph" w:styleId="a5">
    <w:name w:val="List Paragraph"/>
    <w:basedOn w:val="a"/>
    <w:uiPriority w:val="34"/>
    <w:qFormat/>
    <w:rsid w:val="00AE0DA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1C2346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1C2346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117FE0"/>
    <w:rPr>
      <w:rFonts w:ascii="Times New Roman" w:eastAsia="宋体" w:hAnsi="Times New Roman" w:cs="Times New Roman"/>
      <w:b/>
      <w:bCs/>
      <w:kern w:val="44"/>
      <w:sz w:val="44"/>
      <w:szCs w:val="44"/>
      <w:lang w:val="x-none" w:eastAsia="x-none"/>
    </w:rPr>
  </w:style>
  <w:style w:type="character" w:customStyle="1" w:styleId="4Char">
    <w:name w:val="标题 4 Char"/>
    <w:basedOn w:val="a0"/>
    <w:link w:val="4"/>
    <w:uiPriority w:val="9"/>
    <w:rsid w:val="00117FE0"/>
    <w:rPr>
      <w:rFonts w:ascii="Cambria" w:eastAsia="宋体" w:hAnsi="Cambria" w:cs="Times New Roman"/>
      <w:b/>
      <w:bCs/>
      <w:sz w:val="28"/>
      <w:szCs w:val="28"/>
      <w:lang w:val="x-none" w:eastAsia="x-none"/>
    </w:rPr>
  </w:style>
  <w:style w:type="table" w:styleId="a7">
    <w:name w:val="Table Grid"/>
    <w:basedOn w:val="a1"/>
    <w:uiPriority w:val="39"/>
    <w:rsid w:val="00117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张云</dc:creator>
  <cp:keywords/>
  <dc:description/>
  <cp:lastModifiedBy>zhu hui</cp:lastModifiedBy>
  <cp:revision>28</cp:revision>
  <cp:lastPrinted>2020-05-07T10:10:00Z</cp:lastPrinted>
  <dcterms:created xsi:type="dcterms:W3CDTF">2020-05-09T03:02:00Z</dcterms:created>
  <dcterms:modified xsi:type="dcterms:W3CDTF">2020-05-12T04:03:00Z</dcterms:modified>
</cp:coreProperties>
</file>